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886E" w14:textId="77777777" w:rsidR="005E3003" w:rsidRPr="00AF4C17" w:rsidRDefault="00012E88" w:rsidP="005E3003">
      <w:pPr>
        <w:pStyle w:val="Heading1"/>
        <w:spacing w:after="120"/>
        <w:rPr>
          <w:color w:val="auto"/>
        </w:rPr>
      </w:pPr>
      <w:r w:rsidRPr="00AF4C17">
        <w:rPr>
          <w:color w:val="auto"/>
        </w:rPr>
        <w:t>Assessment</w:t>
      </w:r>
      <w:r w:rsidR="005E3003" w:rsidRPr="00AF4C17">
        <w:rPr>
          <w:color w:val="auto"/>
        </w:rPr>
        <w:t xml:space="preserve"> Information</w:t>
      </w:r>
      <w:r w:rsidR="00263600">
        <w:rPr>
          <w:color w:val="auto"/>
        </w:rPr>
        <w:t xml:space="preserve"> - Overview</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7"/>
        <w:gridCol w:w="7033"/>
      </w:tblGrid>
      <w:tr w:rsidR="00AF4C17" w:rsidRPr="007837F6" w14:paraId="544DB080" w14:textId="77777777" w:rsidTr="002652F9">
        <w:trPr>
          <w:trHeight w:val="454"/>
        </w:trPr>
        <w:tc>
          <w:tcPr>
            <w:tcW w:w="1097" w:type="pct"/>
            <w:tcBorders>
              <w:top w:val="single" w:sz="6" w:space="0" w:color="auto"/>
            </w:tcBorders>
            <w:shd w:val="clear" w:color="auto" w:fill="BFBFBF" w:themeFill="background1" w:themeFillShade="BF"/>
            <w:vAlign w:val="center"/>
          </w:tcPr>
          <w:p w14:paraId="2AD8B93B" w14:textId="77777777" w:rsidR="00AF4C17" w:rsidRPr="004936F2" w:rsidRDefault="00AF4C17" w:rsidP="002652F9">
            <w:pPr>
              <w:pStyle w:val="Heading2"/>
              <w:spacing w:before="0"/>
              <w:rPr>
                <w:rFonts w:cs="Arial"/>
                <w:bCs/>
                <w:color w:val="FFFFFF"/>
                <w:szCs w:val="22"/>
              </w:rPr>
            </w:pPr>
            <w:r>
              <w:rPr>
                <w:rFonts w:cs="Arial"/>
                <w:szCs w:val="22"/>
              </w:rPr>
              <w:t xml:space="preserve">Student </w:t>
            </w:r>
            <w:r w:rsidRPr="004936F2">
              <w:rPr>
                <w:rFonts w:cs="Arial"/>
                <w:szCs w:val="22"/>
              </w:rPr>
              <w:t>name:</w:t>
            </w:r>
          </w:p>
        </w:tc>
        <w:tc>
          <w:tcPr>
            <w:tcW w:w="3903" w:type="pct"/>
            <w:tcBorders>
              <w:top w:val="single" w:sz="6" w:space="0" w:color="auto"/>
            </w:tcBorders>
            <w:vAlign w:val="center"/>
          </w:tcPr>
          <w:p w14:paraId="5746DB08" w14:textId="77777777" w:rsidR="00AF4C17" w:rsidRPr="004936F2" w:rsidRDefault="00AF4C17" w:rsidP="002652F9">
            <w:pPr>
              <w:spacing w:before="0"/>
              <w:rPr>
                <w:rFonts w:cs="Arial"/>
                <w:szCs w:val="22"/>
              </w:rPr>
            </w:pPr>
          </w:p>
        </w:tc>
      </w:tr>
    </w:tbl>
    <w:p w14:paraId="4378FC3C" w14:textId="77777777" w:rsidR="00AF4C17" w:rsidRPr="00867771" w:rsidRDefault="00AF4C17" w:rsidP="009B655D">
      <w:pPr>
        <w:spacing w:before="0"/>
        <w:jc w:val="both"/>
        <w:rPr>
          <w:rFonts w:cs="Arial"/>
          <w:szCs w:val="22"/>
        </w:rPr>
      </w:pPr>
    </w:p>
    <w:p w14:paraId="13716C8E" w14:textId="204AC555" w:rsidR="009B655D" w:rsidRDefault="009B655D" w:rsidP="009B655D">
      <w:pPr>
        <w:spacing w:before="0"/>
        <w:jc w:val="both"/>
        <w:rPr>
          <w:rFonts w:cs="Arial"/>
          <w:szCs w:val="22"/>
        </w:rPr>
      </w:pPr>
      <w:r>
        <w:rPr>
          <w:rFonts w:cs="Arial"/>
          <w:szCs w:val="22"/>
        </w:rPr>
        <w:t>The assessment for this unit is split into sections.</w:t>
      </w:r>
    </w:p>
    <w:p w14:paraId="015E4680" w14:textId="77777777" w:rsidR="00012E88" w:rsidRPr="00867771" w:rsidRDefault="00012E88" w:rsidP="009B655D">
      <w:pPr>
        <w:spacing w:before="0"/>
        <w:jc w:val="both"/>
        <w:rPr>
          <w:rFonts w:cs="Arial"/>
          <w:szCs w:val="22"/>
        </w:rPr>
      </w:pPr>
    </w:p>
    <w:p w14:paraId="18C357D9" w14:textId="71620A6B" w:rsidR="009B655D" w:rsidRDefault="009B655D" w:rsidP="009B655D">
      <w:pPr>
        <w:pStyle w:val="ListParagraph"/>
        <w:numPr>
          <w:ilvl w:val="0"/>
          <w:numId w:val="24"/>
        </w:numPr>
        <w:spacing w:before="0"/>
        <w:jc w:val="both"/>
        <w:rPr>
          <w:rFonts w:cs="Arial"/>
          <w:szCs w:val="22"/>
        </w:rPr>
      </w:pPr>
      <w:r>
        <w:rPr>
          <w:rFonts w:cs="Arial"/>
          <w:szCs w:val="22"/>
        </w:rPr>
        <w:t>Theory Questions</w:t>
      </w:r>
    </w:p>
    <w:p w14:paraId="59369172" w14:textId="6ECC7FD4" w:rsidR="004707C0" w:rsidRDefault="004707C0" w:rsidP="009B655D">
      <w:pPr>
        <w:pStyle w:val="ListParagraph"/>
        <w:numPr>
          <w:ilvl w:val="0"/>
          <w:numId w:val="24"/>
        </w:numPr>
        <w:spacing w:before="0"/>
        <w:jc w:val="both"/>
        <w:rPr>
          <w:rFonts w:cs="Arial"/>
          <w:szCs w:val="22"/>
        </w:rPr>
      </w:pPr>
      <w:r>
        <w:rPr>
          <w:rFonts w:cs="Arial"/>
          <w:szCs w:val="22"/>
        </w:rPr>
        <w:t>Supporting documents</w:t>
      </w:r>
    </w:p>
    <w:p w14:paraId="54BEAC91" w14:textId="1E144068" w:rsidR="00145136" w:rsidRDefault="00145136" w:rsidP="009B655D">
      <w:pPr>
        <w:pStyle w:val="ListParagraph"/>
        <w:numPr>
          <w:ilvl w:val="0"/>
          <w:numId w:val="24"/>
        </w:numPr>
        <w:spacing w:before="0"/>
        <w:jc w:val="both"/>
        <w:rPr>
          <w:rFonts w:cs="Arial"/>
          <w:szCs w:val="22"/>
        </w:rPr>
      </w:pPr>
      <w:r>
        <w:rPr>
          <w:rFonts w:cs="Arial"/>
          <w:szCs w:val="22"/>
        </w:rPr>
        <w:t>Observations</w:t>
      </w:r>
    </w:p>
    <w:p w14:paraId="678D3CEB" w14:textId="77777777" w:rsidR="0016062A" w:rsidRPr="00867771" w:rsidRDefault="0016062A" w:rsidP="009B655D">
      <w:pPr>
        <w:spacing w:before="0"/>
        <w:jc w:val="both"/>
        <w:rPr>
          <w:rFonts w:cs="Arial"/>
          <w:szCs w:val="22"/>
        </w:rPr>
      </w:pPr>
    </w:p>
    <w:p w14:paraId="306703CD" w14:textId="77777777" w:rsidR="007E2360" w:rsidRDefault="009B655D" w:rsidP="007E2360">
      <w:pPr>
        <w:spacing w:before="0"/>
        <w:jc w:val="both"/>
        <w:rPr>
          <w:rFonts w:cs="Arial"/>
          <w:szCs w:val="22"/>
        </w:rPr>
      </w:pPr>
      <w:r>
        <w:rPr>
          <w:rFonts w:cs="Arial"/>
          <w:szCs w:val="22"/>
        </w:rPr>
        <w:t>Each section needs to be completed in full and deemed satisfactory before a competency decision can be made by your Assessor.</w:t>
      </w:r>
      <w:r w:rsidR="007E2360">
        <w:rPr>
          <w:rFonts w:cs="Arial"/>
          <w:szCs w:val="22"/>
        </w:rPr>
        <w:t xml:space="preserve"> </w:t>
      </w:r>
      <w:r>
        <w:rPr>
          <w:rFonts w:cs="Arial"/>
          <w:szCs w:val="22"/>
        </w:rPr>
        <w:t>All work must be your own, any plagiarism identified may affect your enrolment into the course.</w:t>
      </w:r>
      <w:r w:rsidR="007E2360" w:rsidRPr="007E2360">
        <w:rPr>
          <w:rFonts w:cs="Arial"/>
          <w:szCs w:val="22"/>
        </w:rPr>
        <w:t xml:space="preserve"> </w:t>
      </w:r>
      <w:r w:rsidR="007E2360">
        <w:rPr>
          <w:rFonts w:cs="Arial"/>
          <w:szCs w:val="22"/>
        </w:rPr>
        <w:t>Each section has individual instructions so please check these carefully each time.</w:t>
      </w:r>
    </w:p>
    <w:p w14:paraId="7B098FAF" w14:textId="77777777" w:rsidR="009B655D" w:rsidRPr="00867771" w:rsidRDefault="009B655D" w:rsidP="009B655D">
      <w:pPr>
        <w:spacing w:before="0"/>
        <w:jc w:val="both"/>
        <w:rPr>
          <w:rFonts w:cs="Arial"/>
          <w:szCs w:val="22"/>
        </w:rPr>
      </w:pPr>
    </w:p>
    <w:p w14:paraId="38DA1FF7" w14:textId="77777777" w:rsidR="009B655D" w:rsidRDefault="009B655D" w:rsidP="009B655D">
      <w:pPr>
        <w:spacing w:before="0"/>
        <w:jc w:val="both"/>
        <w:rPr>
          <w:rFonts w:cs="Arial"/>
          <w:szCs w:val="22"/>
        </w:rPr>
      </w:pPr>
      <w:r>
        <w:rPr>
          <w:rFonts w:cs="Arial"/>
          <w:szCs w:val="22"/>
        </w:rPr>
        <w:t>The assessment sheets will track the satisfactory progress through each section while your competency declaration will be made directly into your electronic enrolment.</w:t>
      </w:r>
    </w:p>
    <w:p w14:paraId="23091615" w14:textId="77777777" w:rsidR="00012E88" w:rsidRPr="00867771" w:rsidRDefault="00012E88" w:rsidP="009B655D">
      <w:pPr>
        <w:spacing w:before="0"/>
        <w:jc w:val="both"/>
        <w:rPr>
          <w:rFonts w:cs="Arial"/>
          <w:szCs w:val="22"/>
        </w:rPr>
      </w:pPr>
    </w:p>
    <w:p w14:paraId="2EA0E4D1" w14:textId="77777777" w:rsidR="00012E88" w:rsidRDefault="00012E88" w:rsidP="009B655D">
      <w:pPr>
        <w:spacing w:before="0"/>
        <w:jc w:val="both"/>
        <w:rPr>
          <w:rFonts w:cs="Arial"/>
          <w:szCs w:val="22"/>
        </w:rPr>
      </w:pPr>
      <w:r>
        <w:rPr>
          <w:rFonts w:cs="Arial"/>
          <w:szCs w:val="22"/>
        </w:rPr>
        <w:t>Sections may be completed in any order under direction from your Assessor.</w:t>
      </w:r>
      <w:r w:rsidR="007E2360">
        <w:rPr>
          <w:rFonts w:cs="Arial"/>
          <w:szCs w:val="22"/>
        </w:rPr>
        <w:t xml:space="preserve"> One section does not have to be completed to start or continue working on another. Sections may be worked on concurrently.</w:t>
      </w:r>
    </w:p>
    <w:p w14:paraId="6D7700D0" w14:textId="77777777" w:rsidR="00012E88" w:rsidRPr="00867771" w:rsidRDefault="00012E88" w:rsidP="009B655D">
      <w:pPr>
        <w:spacing w:before="0"/>
        <w:jc w:val="both"/>
        <w:rPr>
          <w:rFonts w:cs="Arial"/>
          <w:szCs w:val="22"/>
        </w:rPr>
      </w:pPr>
    </w:p>
    <w:p w14:paraId="09671211" w14:textId="7EF95478" w:rsidR="006C692A" w:rsidRDefault="006C692A" w:rsidP="009B655D">
      <w:pPr>
        <w:spacing w:before="0"/>
        <w:jc w:val="both"/>
        <w:rPr>
          <w:rFonts w:cs="Arial"/>
          <w:szCs w:val="22"/>
        </w:rPr>
      </w:pPr>
      <w:r>
        <w:rPr>
          <w:rFonts w:cs="Arial"/>
          <w:szCs w:val="22"/>
        </w:rPr>
        <w:t>The information for each assessment section will be provided to you in advance. A proposed Due Date will be negotiated to guide you through to the completion of your assessment.</w:t>
      </w:r>
    </w:p>
    <w:p w14:paraId="522CDC3C" w14:textId="77777777" w:rsidR="006C692A" w:rsidRPr="00867771" w:rsidRDefault="006C692A" w:rsidP="009B655D">
      <w:pPr>
        <w:spacing w:before="0"/>
        <w:jc w:val="both"/>
        <w:rPr>
          <w:rFonts w:cs="Arial"/>
          <w:szCs w:val="22"/>
        </w:rPr>
      </w:pPr>
    </w:p>
    <w:p w14:paraId="1E09BD45" w14:textId="10A9AC9D" w:rsidR="009B655D" w:rsidRDefault="009B655D" w:rsidP="009B655D">
      <w:pPr>
        <w:tabs>
          <w:tab w:val="left" w:pos="1956"/>
        </w:tabs>
        <w:spacing w:before="0"/>
        <w:rPr>
          <w:rFonts w:cs="Arial"/>
          <w:szCs w:val="22"/>
        </w:rPr>
      </w:pPr>
      <w:r>
        <w:rPr>
          <w:rFonts w:cs="Arial"/>
          <w:szCs w:val="22"/>
        </w:rPr>
        <w:t>If at any time you require additional support, please do not hesitate to speak to your Assessor or our office.</w:t>
      </w:r>
    </w:p>
    <w:p w14:paraId="584FC2DF" w14:textId="77777777" w:rsidR="00867771" w:rsidRDefault="00867771" w:rsidP="009B655D">
      <w:pPr>
        <w:tabs>
          <w:tab w:val="left" w:pos="1956"/>
        </w:tabs>
        <w:spacing w:before="0"/>
        <w:rPr>
          <w:rFonts w:cs="Arial"/>
          <w:szCs w:val="22"/>
        </w:rPr>
      </w:pPr>
    </w:p>
    <w:p w14:paraId="292A5626" w14:textId="77777777" w:rsidR="00DF2BC2" w:rsidRDefault="00DF2BC2" w:rsidP="00DF2BC2">
      <w:pPr>
        <w:pStyle w:val="Heading2"/>
      </w:pPr>
      <w:r>
        <w:t>Proposed Completion Dates</w:t>
      </w:r>
    </w:p>
    <w:p w14:paraId="5837C48C" w14:textId="77777777" w:rsidR="00DF2BC2" w:rsidRDefault="00DF2BC2" w:rsidP="009B655D">
      <w:pPr>
        <w:tabs>
          <w:tab w:val="left" w:pos="1956"/>
        </w:tabs>
        <w:spacing w:before="0"/>
        <w:rPr>
          <w:rFonts w:cs="Arial"/>
          <w:szCs w:val="22"/>
        </w:rPr>
      </w:pPr>
      <w:r>
        <w:rPr>
          <w:rFonts w:cs="Arial"/>
          <w:szCs w:val="22"/>
        </w:rPr>
        <w:t>Below is a guide for when each section is due to be completed. Keep track of your progress by filling in the actual date your work was submitted.</w:t>
      </w:r>
    </w:p>
    <w:p w14:paraId="6E7C1968" w14:textId="77777777" w:rsidR="00DF2BC2" w:rsidRPr="00867771" w:rsidRDefault="00DF2BC2" w:rsidP="009B655D">
      <w:pPr>
        <w:tabs>
          <w:tab w:val="left" w:pos="1956"/>
        </w:tabs>
        <w:spacing w:before="0"/>
        <w:rPr>
          <w:rFonts w:cs="Arial"/>
          <w:szCs w:val="22"/>
        </w:rPr>
      </w:pPr>
    </w:p>
    <w:tbl>
      <w:tblPr>
        <w:tblStyle w:val="TableGrid"/>
        <w:tblW w:w="0" w:type="auto"/>
        <w:tblLook w:val="04A0" w:firstRow="1" w:lastRow="0" w:firstColumn="1" w:lastColumn="0" w:noHBand="0" w:noVBand="1"/>
      </w:tblPr>
      <w:tblGrid>
        <w:gridCol w:w="3256"/>
        <w:gridCol w:w="1701"/>
        <w:gridCol w:w="1842"/>
        <w:gridCol w:w="2217"/>
      </w:tblGrid>
      <w:tr w:rsidR="00DF2BC2" w:rsidRPr="00DF2BC2" w14:paraId="2D9E0F0F" w14:textId="77777777" w:rsidTr="00145136">
        <w:trPr>
          <w:trHeight w:val="454"/>
        </w:trPr>
        <w:tc>
          <w:tcPr>
            <w:tcW w:w="3256" w:type="dxa"/>
            <w:shd w:val="clear" w:color="auto" w:fill="BFBFBF" w:themeFill="background1" w:themeFillShade="BF"/>
            <w:vAlign w:val="center"/>
          </w:tcPr>
          <w:p w14:paraId="29E78FDC" w14:textId="77777777" w:rsidR="00DF2BC2" w:rsidRPr="00DF2BC2" w:rsidRDefault="00DF2BC2" w:rsidP="00DF2BC2">
            <w:pPr>
              <w:spacing w:before="0"/>
              <w:jc w:val="center"/>
              <w:rPr>
                <w:rFonts w:ascii="Calibri" w:hAnsi="Calibri" w:cs="Calibri"/>
                <w:b/>
                <w:szCs w:val="22"/>
              </w:rPr>
            </w:pPr>
            <w:r w:rsidRPr="00DF2BC2">
              <w:rPr>
                <w:rFonts w:ascii="Calibri" w:hAnsi="Calibri" w:cs="Calibri"/>
                <w:b/>
                <w:szCs w:val="22"/>
              </w:rPr>
              <w:t>Section</w:t>
            </w:r>
          </w:p>
        </w:tc>
        <w:tc>
          <w:tcPr>
            <w:tcW w:w="1701" w:type="dxa"/>
            <w:shd w:val="clear" w:color="auto" w:fill="BFBFBF" w:themeFill="background1" w:themeFillShade="BF"/>
            <w:vAlign w:val="center"/>
          </w:tcPr>
          <w:p w14:paraId="3386C61C" w14:textId="77777777" w:rsidR="00DF2BC2" w:rsidRPr="00DF2BC2" w:rsidRDefault="00DF2BC2" w:rsidP="00DF2BC2">
            <w:pPr>
              <w:tabs>
                <w:tab w:val="left" w:pos="1956"/>
              </w:tabs>
              <w:spacing w:before="0"/>
              <w:jc w:val="center"/>
              <w:rPr>
                <w:rFonts w:asciiTheme="minorHAnsi" w:hAnsiTheme="minorHAnsi" w:cstheme="minorHAnsi"/>
                <w:b/>
                <w:szCs w:val="22"/>
              </w:rPr>
            </w:pPr>
            <w:r w:rsidRPr="00DF2BC2">
              <w:rPr>
                <w:rFonts w:asciiTheme="minorHAnsi" w:hAnsiTheme="minorHAnsi" w:cstheme="minorHAnsi"/>
                <w:b/>
                <w:szCs w:val="22"/>
              </w:rPr>
              <w:t>Proposed Due Date</w:t>
            </w:r>
          </w:p>
        </w:tc>
        <w:tc>
          <w:tcPr>
            <w:tcW w:w="1842" w:type="dxa"/>
            <w:shd w:val="clear" w:color="auto" w:fill="BFBFBF" w:themeFill="background1" w:themeFillShade="BF"/>
            <w:vAlign w:val="center"/>
          </w:tcPr>
          <w:p w14:paraId="546AFC2F" w14:textId="77777777" w:rsidR="00DF2BC2" w:rsidRPr="00DF2BC2" w:rsidRDefault="00DF2BC2" w:rsidP="00DF2BC2">
            <w:pPr>
              <w:tabs>
                <w:tab w:val="left" w:pos="1956"/>
              </w:tabs>
              <w:spacing w:before="0"/>
              <w:jc w:val="center"/>
              <w:rPr>
                <w:rFonts w:asciiTheme="minorHAnsi" w:hAnsiTheme="minorHAnsi" w:cstheme="minorHAnsi"/>
                <w:b/>
                <w:szCs w:val="22"/>
              </w:rPr>
            </w:pPr>
            <w:r w:rsidRPr="00DF2BC2">
              <w:rPr>
                <w:rFonts w:asciiTheme="minorHAnsi" w:hAnsiTheme="minorHAnsi" w:cstheme="minorHAnsi"/>
                <w:b/>
                <w:szCs w:val="22"/>
              </w:rPr>
              <w:t>Actual Completed Date</w:t>
            </w:r>
          </w:p>
        </w:tc>
        <w:tc>
          <w:tcPr>
            <w:tcW w:w="2217" w:type="dxa"/>
            <w:shd w:val="clear" w:color="auto" w:fill="BFBFBF" w:themeFill="background1" w:themeFillShade="BF"/>
            <w:vAlign w:val="center"/>
          </w:tcPr>
          <w:p w14:paraId="27597303" w14:textId="77777777" w:rsidR="00DF2BC2" w:rsidRPr="00DF2BC2" w:rsidRDefault="00DF2BC2" w:rsidP="00DF2BC2">
            <w:pPr>
              <w:tabs>
                <w:tab w:val="left" w:pos="1956"/>
              </w:tabs>
              <w:spacing w:before="0"/>
              <w:jc w:val="center"/>
              <w:rPr>
                <w:rFonts w:cstheme="minorHAnsi"/>
                <w:b/>
                <w:szCs w:val="22"/>
              </w:rPr>
            </w:pPr>
            <w:r>
              <w:rPr>
                <w:rFonts w:asciiTheme="minorHAnsi" w:hAnsiTheme="minorHAnsi" w:cstheme="minorHAnsi"/>
                <w:b/>
                <w:szCs w:val="22"/>
              </w:rPr>
              <w:t>Notes</w:t>
            </w:r>
          </w:p>
        </w:tc>
      </w:tr>
      <w:tr w:rsidR="00DF2BC2" w14:paraId="47243392" w14:textId="77777777" w:rsidTr="00145136">
        <w:trPr>
          <w:trHeight w:val="454"/>
        </w:trPr>
        <w:tc>
          <w:tcPr>
            <w:tcW w:w="3256" w:type="dxa"/>
            <w:vAlign w:val="center"/>
          </w:tcPr>
          <w:p w14:paraId="23B48B8A" w14:textId="77777777" w:rsidR="00DF2BC2" w:rsidRPr="00DF2BC2" w:rsidRDefault="00DF2BC2" w:rsidP="00DF2BC2">
            <w:pPr>
              <w:spacing w:before="0"/>
              <w:rPr>
                <w:rFonts w:ascii="Calibri" w:hAnsi="Calibri" w:cs="Calibri"/>
              </w:rPr>
            </w:pPr>
            <w:r w:rsidRPr="00DF2BC2">
              <w:rPr>
                <w:rFonts w:ascii="Calibri" w:hAnsi="Calibri" w:cs="Calibri"/>
                <w:szCs w:val="22"/>
              </w:rPr>
              <w:t>Theory Questions</w:t>
            </w:r>
          </w:p>
        </w:tc>
        <w:tc>
          <w:tcPr>
            <w:tcW w:w="1701" w:type="dxa"/>
            <w:vAlign w:val="center"/>
          </w:tcPr>
          <w:p w14:paraId="605A05D9" w14:textId="77777777" w:rsidR="00DF2BC2" w:rsidRDefault="00DF2BC2" w:rsidP="00DF2BC2">
            <w:pPr>
              <w:tabs>
                <w:tab w:val="left" w:pos="1956"/>
              </w:tabs>
              <w:spacing w:before="0"/>
              <w:jc w:val="center"/>
              <w:rPr>
                <w:rFonts w:cs="Arial"/>
                <w:szCs w:val="22"/>
              </w:rPr>
            </w:pPr>
          </w:p>
        </w:tc>
        <w:tc>
          <w:tcPr>
            <w:tcW w:w="1842" w:type="dxa"/>
            <w:vAlign w:val="center"/>
          </w:tcPr>
          <w:p w14:paraId="789F3211" w14:textId="77777777" w:rsidR="00DF2BC2" w:rsidRDefault="00DF2BC2" w:rsidP="00DF2BC2">
            <w:pPr>
              <w:tabs>
                <w:tab w:val="left" w:pos="1956"/>
              </w:tabs>
              <w:spacing w:before="0"/>
              <w:jc w:val="center"/>
              <w:rPr>
                <w:rFonts w:cs="Arial"/>
                <w:szCs w:val="22"/>
              </w:rPr>
            </w:pPr>
          </w:p>
        </w:tc>
        <w:tc>
          <w:tcPr>
            <w:tcW w:w="2217" w:type="dxa"/>
            <w:vAlign w:val="center"/>
          </w:tcPr>
          <w:p w14:paraId="0E50A705" w14:textId="77777777" w:rsidR="00DF2BC2" w:rsidRDefault="00DF2BC2" w:rsidP="00DF2BC2">
            <w:pPr>
              <w:tabs>
                <w:tab w:val="left" w:pos="1956"/>
              </w:tabs>
              <w:spacing w:before="0"/>
              <w:jc w:val="center"/>
              <w:rPr>
                <w:rFonts w:cs="Arial"/>
                <w:szCs w:val="22"/>
              </w:rPr>
            </w:pPr>
          </w:p>
        </w:tc>
      </w:tr>
      <w:tr w:rsidR="00DF2BC2" w14:paraId="33774DDE" w14:textId="77777777" w:rsidTr="00145136">
        <w:trPr>
          <w:trHeight w:val="454"/>
        </w:trPr>
        <w:tc>
          <w:tcPr>
            <w:tcW w:w="3256" w:type="dxa"/>
            <w:vAlign w:val="center"/>
          </w:tcPr>
          <w:p w14:paraId="52DB5030" w14:textId="2B40D617" w:rsidR="00DF2BC2" w:rsidRPr="00DF2BC2" w:rsidRDefault="004707C0" w:rsidP="00DF2BC2">
            <w:pPr>
              <w:spacing w:before="0"/>
              <w:rPr>
                <w:rFonts w:ascii="Calibri" w:hAnsi="Calibri" w:cs="Calibri"/>
              </w:rPr>
            </w:pPr>
            <w:r>
              <w:rPr>
                <w:rFonts w:ascii="Calibri" w:hAnsi="Calibri" w:cs="Calibri"/>
              </w:rPr>
              <w:t>Supporting Documents</w:t>
            </w:r>
          </w:p>
        </w:tc>
        <w:tc>
          <w:tcPr>
            <w:tcW w:w="1701" w:type="dxa"/>
            <w:vAlign w:val="center"/>
          </w:tcPr>
          <w:p w14:paraId="42A02DB6" w14:textId="77777777" w:rsidR="00DF2BC2" w:rsidRDefault="00DF2BC2" w:rsidP="00DF2BC2">
            <w:pPr>
              <w:tabs>
                <w:tab w:val="left" w:pos="1956"/>
              </w:tabs>
              <w:spacing w:before="0"/>
              <w:jc w:val="center"/>
              <w:rPr>
                <w:rFonts w:cs="Arial"/>
                <w:szCs w:val="22"/>
              </w:rPr>
            </w:pPr>
          </w:p>
        </w:tc>
        <w:tc>
          <w:tcPr>
            <w:tcW w:w="1842" w:type="dxa"/>
            <w:vAlign w:val="center"/>
          </w:tcPr>
          <w:p w14:paraId="160664A7" w14:textId="77777777" w:rsidR="00DF2BC2" w:rsidRDefault="00DF2BC2" w:rsidP="00DF2BC2">
            <w:pPr>
              <w:tabs>
                <w:tab w:val="left" w:pos="1956"/>
              </w:tabs>
              <w:spacing w:before="0"/>
              <w:jc w:val="center"/>
              <w:rPr>
                <w:rFonts w:cs="Arial"/>
                <w:szCs w:val="22"/>
              </w:rPr>
            </w:pPr>
          </w:p>
        </w:tc>
        <w:tc>
          <w:tcPr>
            <w:tcW w:w="2217" w:type="dxa"/>
            <w:vAlign w:val="center"/>
          </w:tcPr>
          <w:p w14:paraId="0E5023BA" w14:textId="77777777" w:rsidR="00DF2BC2" w:rsidRDefault="00DF2BC2" w:rsidP="00DF2BC2">
            <w:pPr>
              <w:tabs>
                <w:tab w:val="left" w:pos="1956"/>
              </w:tabs>
              <w:spacing w:before="0"/>
              <w:jc w:val="center"/>
              <w:rPr>
                <w:rFonts w:cs="Arial"/>
                <w:szCs w:val="22"/>
              </w:rPr>
            </w:pPr>
          </w:p>
        </w:tc>
      </w:tr>
      <w:tr w:rsidR="00DF2BC2" w14:paraId="6D261EA3" w14:textId="77777777" w:rsidTr="00145136">
        <w:trPr>
          <w:trHeight w:val="454"/>
        </w:trPr>
        <w:tc>
          <w:tcPr>
            <w:tcW w:w="3256" w:type="dxa"/>
            <w:vAlign w:val="center"/>
          </w:tcPr>
          <w:p w14:paraId="02F31971" w14:textId="631D6F4A" w:rsidR="00DF2BC2" w:rsidRPr="00DF2BC2" w:rsidRDefault="004707C0" w:rsidP="00DF2BC2">
            <w:pPr>
              <w:spacing w:before="0"/>
              <w:rPr>
                <w:rFonts w:ascii="Calibri" w:hAnsi="Calibri" w:cs="Calibri"/>
              </w:rPr>
            </w:pPr>
            <w:r>
              <w:rPr>
                <w:rFonts w:ascii="Calibri" w:hAnsi="Calibri" w:cs="Calibri"/>
              </w:rPr>
              <w:t>Observations</w:t>
            </w:r>
          </w:p>
        </w:tc>
        <w:tc>
          <w:tcPr>
            <w:tcW w:w="1701" w:type="dxa"/>
            <w:vAlign w:val="center"/>
          </w:tcPr>
          <w:p w14:paraId="4323A4B8" w14:textId="77777777" w:rsidR="00DF2BC2" w:rsidRDefault="00DF2BC2" w:rsidP="00DF2BC2">
            <w:pPr>
              <w:tabs>
                <w:tab w:val="left" w:pos="1956"/>
              </w:tabs>
              <w:spacing w:before="0"/>
              <w:jc w:val="center"/>
              <w:rPr>
                <w:rFonts w:cs="Arial"/>
                <w:szCs w:val="22"/>
              </w:rPr>
            </w:pPr>
          </w:p>
        </w:tc>
        <w:tc>
          <w:tcPr>
            <w:tcW w:w="1842" w:type="dxa"/>
            <w:vAlign w:val="center"/>
          </w:tcPr>
          <w:p w14:paraId="4973082D" w14:textId="77777777" w:rsidR="00DF2BC2" w:rsidRDefault="00DF2BC2" w:rsidP="00DF2BC2">
            <w:pPr>
              <w:tabs>
                <w:tab w:val="left" w:pos="1956"/>
              </w:tabs>
              <w:spacing w:before="0"/>
              <w:jc w:val="center"/>
              <w:rPr>
                <w:rFonts w:cs="Arial"/>
                <w:szCs w:val="22"/>
              </w:rPr>
            </w:pPr>
          </w:p>
        </w:tc>
        <w:tc>
          <w:tcPr>
            <w:tcW w:w="2217" w:type="dxa"/>
            <w:vAlign w:val="center"/>
          </w:tcPr>
          <w:p w14:paraId="5D0D9551" w14:textId="77777777" w:rsidR="00DF2BC2" w:rsidRDefault="00DF2BC2" w:rsidP="00DF2BC2">
            <w:pPr>
              <w:tabs>
                <w:tab w:val="left" w:pos="1956"/>
              </w:tabs>
              <w:spacing w:before="0"/>
              <w:jc w:val="center"/>
              <w:rPr>
                <w:rFonts w:cs="Arial"/>
                <w:szCs w:val="22"/>
              </w:rPr>
            </w:pPr>
          </w:p>
        </w:tc>
      </w:tr>
      <w:tr w:rsidR="00593F6C" w14:paraId="45D60C82" w14:textId="77777777" w:rsidTr="00145136">
        <w:trPr>
          <w:trHeight w:val="454"/>
        </w:trPr>
        <w:tc>
          <w:tcPr>
            <w:tcW w:w="3256" w:type="dxa"/>
            <w:vAlign w:val="center"/>
          </w:tcPr>
          <w:p w14:paraId="4B990945" w14:textId="6874EB3F" w:rsidR="00593F6C" w:rsidRDefault="00593F6C" w:rsidP="00DF2BC2">
            <w:pPr>
              <w:spacing w:before="0"/>
              <w:rPr>
                <w:rFonts w:ascii="Calibri" w:hAnsi="Calibri" w:cs="Calibri"/>
                <w:szCs w:val="22"/>
              </w:rPr>
            </w:pPr>
          </w:p>
        </w:tc>
        <w:tc>
          <w:tcPr>
            <w:tcW w:w="1701" w:type="dxa"/>
            <w:vAlign w:val="center"/>
          </w:tcPr>
          <w:p w14:paraId="4905712F" w14:textId="77777777" w:rsidR="00593F6C" w:rsidRDefault="00593F6C" w:rsidP="00DF2BC2">
            <w:pPr>
              <w:tabs>
                <w:tab w:val="left" w:pos="1956"/>
              </w:tabs>
              <w:spacing w:before="0"/>
              <w:jc w:val="center"/>
              <w:rPr>
                <w:rFonts w:cs="Arial"/>
                <w:szCs w:val="22"/>
              </w:rPr>
            </w:pPr>
          </w:p>
        </w:tc>
        <w:tc>
          <w:tcPr>
            <w:tcW w:w="1842" w:type="dxa"/>
            <w:vAlign w:val="center"/>
          </w:tcPr>
          <w:p w14:paraId="70D3FF19" w14:textId="77777777" w:rsidR="00593F6C" w:rsidRDefault="00593F6C" w:rsidP="00DF2BC2">
            <w:pPr>
              <w:tabs>
                <w:tab w:val="left" w:pos="1956"/>
              </w:tabs>
              <w:spacing w:before="0"/>
              <w:jc w:val="center"/>
              <w:rPr>
                <w:rFonts w:cs="Arial"/>
                <w:szCs w:val="22"/>
              </w:rPr>
            </w:pPr>
          </w:p>
        </w:tc>
        <w:tc>
          <w:tcPr>
            <w:tcW w:w="2217" w:type="dxa"/>
            <w:vAlign w:val="center"/>
          </w:tcPr>
          <w:p w14:paraId="0FEE58EC" w14:textId="77777777" w:rsidR="00593F6C" w:rsidRDefault="00593F6C" w:rsidP="00DF2BC2">
            <w:pPr>
              <w:tabs>
                <w:tab w:val="left" w:pos="1956"/>
              </w:tabs>
              <w:spacing w:before="0"/>
              <w:jc w:val="center"/>
              <w:rPr>
                <w:rFonts w:cs="Arial"/>
                <w:szCs w:val="22"/>
              </w:rPr>
            </w:pPr>
          </w:p>
        </w:tc>
      </w:tr>
    </w:tbl>
    <w:p w14:paraId="16183AAC" w14:textId="77777777" w:rsidR="00867771" w:rsidRDefault="00867771">
      <w:pPr>
        <w:spacing w:after="200"/>
        <w:rPr>
          <w:caps/>
          <w:spacing w:val="15"/>
          <w:szCs w:val="22"/>
        </w:rPr>
      </w:pPr>
      <w:r>
        <w:br w:type="page"/>
      </w:r>
    </w:p>
    <w:p w14:paraId="6C8AFEF2" w14:textId="5F81EAC4" w:rsidR="00736D32" w:rsidRPr="00D17E69" w:rsidRDefault="00736D32" w:rsidP="00263600">
      <w:pPr>
        <w:pStyle w:val="Heading1"/>
        <w:spacing w:after="120"/>
        <w:rPr>
          <w:color w:val="auto"/>
        </w:rPr>
      </w:pPr>
      <w:r w:rsidRPr="00D17E69">
        <w:rPr>
          <w:color w:val="auto"/>
        </w:rPr>
        <w:lastRenderedPageBreak/>
        <w:t>Theory Questions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119"/>
        <w:gridCol w:w="6891"/>
      </w:tblGrid>
      <w:tr w:rsidR="00263600" w:rsidRPr="007837F6" w14:paraId="45659244" w14:textId="77777777" w:rsidTr="002652F9">
        <w:trPr>
          <w:trHeight w:val="454"/>
        </w:trPr>
        <w:tc>
          <w:tcPr>
            <w:tcW w:w="117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6388C5" w14:textId="77777777" w:rsidR="00263600" w:rsidRPr="004936F2" w:rsidRDefault="00263600" w:rsidP="002652F9">
            <w:pPr>
              <w:pStyle w:val="Heading2"/>
              <w:spacing w:before="0"/>
              <w:ind w:left="37"/>
              <w:rPr>
                <w:rFonts w:cs="Arial"/>
                <w:szCs w:val="22"/>
              </w:rPr>
            </w:pPr>
            <w:r>
              <w:rPr>
                <w:rFonts w:cs="Arial"/>
                <w:szCs w:val="22"/>
              </w:rPr>
              <w:t xml:space="preserve">Student </w:t>
            </w:r>
            <w:r w:rsidRPr="004936F2">
              <w:rPr>
                <w:rFonts w:cs="Arial"/>
                <w:szCs w:val="22"/>
              </w:rPr>
              <w:t>name:</w:t>
            </w:r>
          </w:p>
        </w:tc>
        <w:tc>
          <w:tcPr>
            <w:tcW w:w="3824" w:type="pct"/>
            <w:tcBorders>
              <w:top w:val="single" w:sz="6" w:space="0" w:color="auto"/>
              <w:left w:val="single" w:sz="6" w:space="0" w:color="auto"/>
              <w:bottom w:val="single" w:sz="6" w:space="0" w:color="auto"/>
              <w:right w:val="single" w:sz="6" w:space="0" w:color="auto"/>
            </w:tcBorders>
            <w:vAlign w:val="center"/>
          </w:tcPr>
          <w:p w14:paraId="2482B4FA" w14:textId="77777777" w:rsidR="00263600" w:rsidRPr="004936F2" w:rsidRDefault="00263600" w:rsidP="002652F9">
            <w:pPr>
              <w:rPr>
                <w:rFonts w:cs="Arial"/>
                <w:szCs w:val="22"/>
              </w:rPr>
            </w:pPr>
          </w:p>
        </w:tc>
      </w:tr>
    </w:tbl>
    <w:p w14:paraId="64A9246D" w14:textId="77777777" w:rsidR="00263600" w:rsidRDefault="00736D32" w:rsidP="00F26EBD">
      <w:pPr>
        <w:jc w:val="both"/>
      </w:pPr>
      <w:r w:rsidRPr="00736D32">
        <w:rPr>
          <w:b/>
        </w:rPr>
        <w:t xml:space="preserve">Instructions: </w:t>
      </w:r>
      <w:r>
        <w:t>Complete the answer for each question in your own words.</w:t>
      </w:r>
      <w:r w:rsidR="00F71CC2">
        <w:t xml:space="preserve"> Unless </w:t>
      </w:r>
      <w:r w:rsidR="00F26EBD">
        <w:t>advised in the questions itself there is no specific word limit however all aspects of each question must be addressed.</w:t>
      </w:r>
      <w:r w:rsidR="00263600">
        <w:t xml:space="preserve"> The size of the answer box provided does not necessarily indicate the length of the required answer.</w:t>
      </w:r>
    </w:p>
    <w:p w14:paraId="47E74EC0" w14:textId="43CCEA55" w:rsidR="00263600" w:rsidRDefault="00736D32" w:rsidP="00F26EBD">
      <w:pPr>
        <w:jc w:val="both"/>
      </w:pPr>
      <w:r>
        <w:t xml:space="preserve">If you refer to a source </w:t>
      </w:r>
      <w:r w:rsidR="00F71CC2">
        <w:t>document,</w:t>
      </w:r>
      <w:r>
        <w:t xml:space="preserve"> please ensure that it is noted appropriately. </w:t>
      </w:r>
      <w:r>
        <w:rPr>
          <w:b/>
        </w:rPr>
        <w:t xml:space="preserve">DO NOT </w:t>
      </w:r>
      <w:r>
        <w:t xml:space="preserve">copy and paste information </w:t>
      </w:r>
      <w:r w:rsidR="00F26EBD">
        <w:t>without</w:t>
      </w:r>
      <w:r>
        <w:t xml:space="preserve"> </w:t>
      </w:r>
      <w:r w:rsidR="00F26EBD">
        <w:t>referencing.</w:t>
      </w:r>
      <w:r w:rsidR="004707C0">
        <w:t xml:space="preserve"> You may provide documents (such as observation reports) that you have personally created to support your answers.</w:t>
      </w:r>
    </w:p>
    <w:p w14:paraId="0FC4FDD6" w14:textId="20D6170F" w:rsidR="00736D32" w:rsidRDefault="00F26EBD" w:rsidP="00F26EBD">
      <w:pPr>
        <w:jc w:val="both"/>
      </w:pPr>
      <w:r>
        <w:t xml:space="preserve">You may </w:t>
      </w:r>
      <w:r w:rsidR="00263600">
        <w:t xml:space="preserve">write your </w:t>
      </w:r>
      <w:r>
        <w:t>answer</w:t>
      </w:r>
      <w:r w:rsidR="00263600">
        <w:t>s</w:t>
      </w:r>
      <w:r>
        <w:t xml:space="preserve"> on a separate sheet of paper, if so please ensure to include the question number for easy reference</w:t>
      </w:r>
      <w:r w:rsidR="00263600">
        <w:t>. You may also complete the assessment electronically.</w:t>
      </w:r>
    </w:p>
    <w:p w14:paraId="134AA54E" w14:textId="77777777" w:rsidR="00263600" w:rsidRPr="00736D32" w:rsidRDefault="00263600" w:rsidP="00F26EBD">
      <w:pPr>
        <w:jc w:val="both"/>
      </w:pPr>
      <w:r>
        <w:t xml:space="preserve">Your Assessor will </w:t>
      </w:r>
      <w:r w:rsidR="006C6CA0">
        <w:t>verify</w:t>
      </w:r>
      <w:r>
        <w:t xml:space="preserve"> the answers supplied through conversations held during </w:t>
      </w:r>
      <w:r w:rsidR="006C6CA0">
        <w:t>monthly meetings, they may request you to orally recount or explain your answer.</w:t>
      </w:r>
    </w:p>
    <w:p w14:paraId="31B45B68" w14:textId="77777777" w:rsidR="005E3003" w:rsidRDefault="005E3003" w:rsidP="005E3003">
      <w:pPr>
        <w:tabs>
          <w:tab w:val="left" w:pos="6227"/>
          <w:tab w:val="left" w:pos="7193"/>
          <w:tab w:val="left" w:pos="8346"/>
        </w:tabs>
        <w:jc w:val="both"/>
        <w:rPr>
          <w:rFonts w:cs="Arial"/>
          <w:szCs w:val="22"/>
        </w:rPr>
      </w:pPr>
      <w:r>
        <w:rPr>
          <w:rFonts w:cs="Arial"/>
          <w:szCs w:val="22"/>
        </w:rPr>
        <w:t>This section of the assessment is not complete until all questions have been answered in full and deemed satisfactory by the Assessor.</w:t>
      </w:r>
    </w:p>
    <w:p w14:paraId="6F2375DA" w14:textId="467F686E" w:rsidR="005E3003" w:rsidRPr="004936F2" w:rsidRDefault="004707C0" w:rsidP="005E3003">
      <w:pPr>
        <w:tabs>
          <w:tab w:val="left" w:pos="6227"/>
          <w:tab w:val="left" w:pos="7193"/>
          <w:tab w:val="left" w:pos="8346"/>
        </w:tabs>
        <w:jc w:val="both"/>
        <w:rPr>
          <w:rFonts w:cs="Arial"/>
          <w:szCs w:val="22"/>
        </w:rPr>
      </w:pPr>
      <w:r>
        <w:t>Use only blue or black pen</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6"/>
        <w:gridCol w:w="1030"/>
      </w:tblGrid>
      <w:tr w:rsidR="00A10D04" w:rsidRPr="007837F6" w14:paraId="0BFA24DB" w14:textId="77777777" w:rsidTr="006C6CA0">
        <w:trPr>
          <w:cantSplit/>
          <w:trHeight w:val="454"/>
          <w:tblHeader/>
        </w:trPr>
        <w:tc>
          <w:tcPr>
            <w:tcW w:w="4430" w:type="pct"/>
            <w:shd w:val="clear" w:color="auto" w:fill="BFBFBF" w:themeFill="background1" w:themeFillShade="BF"/>
            <w:vAlign w:val="center"/>
          </w:tcPr>
          <w:p w14:paraId="3E6D1A91" w14:textId="77777777" w:rsidR="008C0A2D" w:rsidRPr="00F26EBD" w:rsidRDefault="008C0A2D" w:rsidP="00DF2BC2">
            <w:pPr>
              <w:pStyle w:val="Heading2"/>
              <w:spacing w:before="0"/>
              <w:rPr>
                <w:b/>
              </w:rPr>
            </w:pPr>
            <w:r w:rsidRPr="00F26EBD">
              <w:rPr>
                <w:b/>
              </w:rPr>
              <w:t>Questions</w:t>
            </w:r>
          </w:p>
        </w:tc>
        <w:tc>
          <w:tcPr>
            <w:tcW w:w="570" w:type="pct"/>
            <w:shd w:val="clear" w:color="auto" w:fill="BFBFBF" w:themeFill="background1" w:themeFillShade="BF"/>
            <w:vAlign w:val="center"/>
          </w:tcPr>
          <w:p w14:paraId="7AA0F594" w14:textId="77777777" w:rsidR="008C0A2D" w:rsidRPr="00F26EBD" w:rsidRDefault="008C0A2D" w:rsidP="00DF2BC2">
            <w:pPr>
              <w:pStyle w:val="Heading2"/>
              <w:spacing w:before="0"/>
              <w:jc w:val="center"/>
              <w:rPr>
                <w:b/>
                <w:szCs w:val="22"/>
              </w:rPr>
            </w:pPr>
            <w:r w:rsidRPr="00F26EBD">
              <w:rPr>
                <w:b/>
                <w:sz w:val="32"/>
                <w:szCs w:val="22"/>
              </w:rPr>
              <w:sym w:font="Wingdings" w:char="F0FC"/>
            </w:r>
            <w:r w:rsidRPr="00F26EBD">
              <w:rPr>
                <w:b/>
                <w:sz w:val="32"/>
                <w:szCs w:val="22"/>
              </w:rPr>
              <w:t xml:space="preserve"> / </w:t>
            </w:r>
            <w:r w:rsidRPr="00F26EBD">
              <w:rPr>
                <w:b/>
                <w:sz w:val="32"/>
                <w:szCs w:val="22"/>
              </w:rPr>
              <w:sym w:font="Wingdings" w:char="F0FB"/>
            </w:r>
          </w:p>
        </w:tc>
      </w:tr>
      <w:tr w:rsidR="00A10D04" w:rsidRPr="00BA6251" w14:paraId="0C55DDB4" w14:textId="77777777" w:rsidTr="00A10D04">
        <w:trPr>
          <w:cantSplit/>
          <w:trHeight w:val="391"/>
        </w:trPr>
        <w:tc>
          <w:tcPr>
            <w:tcW w:w="4430" w:type="pct"/>
            <w:vAlign w:val="center"/>
          </w:tcPr>
          <w:p w14:paraId="3DC73FCD" w14:textId="3F777F20" w:rsidR="00711660" w:rsidRPr="00BA6251" w:rsidRDefault="00C151A4" w:rsidP="000354B0">
            <w:pPr>
              <w:rPr>
                <w:rFonts w:cs="Arial"/>
                <w:sz w:val="21"/>
                <w:szCs w:val="21"/>
              </w:rPr>
            </w:pPr>
            <w:r w:rsidRPr="00BA6251">
              <w:rPr>
                <w:rFonts w:cs="Arial"/>
                <w:sz w:val="21"/>
                <w:szCs w:val="21"/>
              </w:rPr>
              <w:t>1</w:t>
            </w:r>
            <w:r w:rsidR="00711660" w:rsidRPr="00BA6251">
              <w:rPr>
                <w:rFonts w:cs="Arial"/>
                <w:sz w:val="21"/>
                <w:szCs w:val="21"/>
              </w:rPr>
              <w:t xml:space="preserve">. </w:t>
            </w:r>
            <w:r w:rsidR="00A7298E" w:rsidRPr="00BA6251">
              <w:rPr>
                <w:rFonts w:cs="Arial"/>
                <w:sz w:val="21"/>
                <w:szCs w:val="21"/>
              </w:rPr>
              <w:t xml:space="preserve">Access the National Quality Framework and list which areas within it are relevant to </w:t>
            </w:r>
            <w:r w:rsidRPr="00BA6251">
              <w:rPr>
                <w:rFonts w:cs="Arial"/>
                <w:sz w:val="21"/>
                <w:szCs w:val="21"/>
              </w:rPr>
              <w:t>cultural competence</w:t>
            </w:r>
            <w:r w:rsidR="00B9407E" w:rsidRPr="00BA6251">
              <w:rPr>
                <w:rFonts w:cs="Arial"/>
                <w:sz w:val="21"/>
                <w:szCs w:val="21"/>
              </w:rPr>
              <w:t>?</w:t>
            </w:r>
          </w:p>
        </w:tc>
        <w:tc>
          <w:tcPr>
            <w:tcW w:w="570" w:type="pct"/>
            <w:vAlign w:val="center"/>
          </w:tcPr>
          <w:p w14:paraId="1FE76D39" w14:textId="77777777" w:rsidR="00711660" w:rsidRPr="00BA6251" w:rsidRDefault="00711660" w:rsidP="000F038A">
            <w:pPr>
              <w:jc w:val="center"/>
              <w:rPr>
                <w:sz w:val="21"/>
                <w:szCs w:val="21"/>
              </w:rPr>
            </w:pPr>
          </w:p>
        </w:tc>
      </w:tr>
      <w:tr w:rsidR="009B655D" w:rsidRPr="007837F6" w14:paraId="56173043" w14:textId="77777777" w:rsidTr="00BA6251">
        <w:trPr>
          <w:cantSplit/>
          <w:trHeight w:val="1134"/>
        </w:trPr>
        <w:tc>
          <w:tcPr>
            <w:tcW w:w="5000" w:type="pct"/>
            <w:gridSpan w:val="2"/>
            <w:vAlign w:val="center"/>
          </w:tcPr>
          <w:p w14:paraId="55270C7E" w14:textId="77777777" w:rsidR="009B655D" w:rsidRPr="004936F2" w:rsidRDefault="009B655D" w:rsidP="009B655D">
            <w:pPr>
              <w:rPr>
                <w:szCs w:val="22"/>
              </w:rPr>
            </w:pPr>
          </w:p>
        </w:tc>
      </w:tr>
      <w:tr w:rsidR="00711660" w:rsidRPr="00BA6251" w14:paraId="167B2964" w14:textId="77777777" w:rsidTr="00A10D04">
        <w:trPr>
          <w:cantSplit/>
          <w:trHeight w:val="391"/>
        </w:trPr>
        <w:tc>
          <w:tcPr>
            <w:tcW w:w="4430" w:type="pct"/>
            <w:vAlign w:val="center"/>
          </w:tcPr>
          <w:p w14:paraId="657FD964" w14:textId="5CC97857" w:rsidR="00711660" w:rsidRPr="00BA6251" w:rsidRDefault="00C151A4" w:rsidP="00970769">
            <w:pPr>
              <w:rPr>
                <w:rFonts w:cs="Arial"/>
                <w:sz w:val="21"/>
                <w:szCs w:val="21"/>
              </w:rPr>
            </w:pPr>
            <w:r w:rsidRPr="00BA6251">
              <w:rPr>
                <w:sz w:val="21"/>
                <w:szCs w:val="21"/>
              </w:rPr>
              <w:t>2</w:t>
            </w:r>
            <w:r w:rsidR="00711660" w:rsidRPr="00BA6251">
              <w:rPr>
                <w:sz w:val="21"/>
                <w:szCs w:val="21"/>
              </w:rPr>
              <w:t xml:space="preserve">. </w:t>
            </w:r>
            <w:r w:rsidR="00A7298E" w:rsidRPr="00BA6251">
              <w:rPr>
                <w:rFonts w:cs="Arial"/>
                <w:sz w:val="21"/>
                <w:szCs w:val="21"/>
              </w:rPr>
              <w:t xml:space="preserve">Access the National Quality Standards and list which areas within it are relevant to </w:t>
            </w:r>
            <w:r w:rsidRPr="00BA6251">
              <w:rPr>
                <w:rFonts w:cs="Arial"/>
                <w:sz w:val="21"/>
                <w:szCs w:val="21"/>
              </w:rPr>
              <w:t>cultural competence</w:t>
            </w:r>
            <w:r w:rsidR="00A7298E" w:rsidRPr="00BA6251">
              <w:rPr>
                <w:rFonts w:cs="Arial"/>
                <w:sz w:val="21"/>
                <w:szCs w:val="21"/>
              </w:rPr>
              <w:t>?</w:t>
            </w:r>
          </w:p>
        </w:tc>
        <w:tc>
          <w:tcPr>
            <w:tcW w:w="570" w:type="pct"/>
            <w:vAlign w:val="center"/>
          </w:tcPr>
          <w:p w14:paraId="74C3CC22" w14:textId="77777777" w:rsidR="00711660" w:rsidRPr="00BA6251" w:rsidRDefault="00711660" w:rsidP="000F038A">
            <w:pPr>
              <w:jc w:val="center"/>
              <w:rPr>
                <w:sz w:val="21"/>
                <w:szCs w:val="21"/>
              </w:rPr>
            </w:pPr>
          </w:p>
        </w:tc>
      </w:tr>
      <w:tr w:rsidR="000F038A" w:rsidRPr="007837F6" w14:paraId="3F59C466" w14:textId="77777777" w:rsidTr="00BA6251">
        <w:trPr>
          <w:cantSplit/>
          <w:trHeight w:val="1134"/>
        </w:trPr>
        <w:tc>
          <w:tcPr>
            <w:tcW w:w="5000" w:type="pct"/>
            <w:gridSpan w:val="2"/>
            <w:vAlign w:val="center"/>
          </w:tcPr>
          <w:p w14:paraId="0DEFB0AE" w14:textId="15DA6BB8" w:rsidR="000F038A" w:rsidRPr="004936F2" w:rsidRDefault="000F038A" w:rsidP="005D0A4E">
            <w:pPr>
              <w:rPr>
                <w:szCs w:val="22"/>
              </w:rPr>
            </w:pPr>
          </w:p>
        </w:tc>
      </w:tr>
      <w:tr w:rsidR="00F8066F" w:rsidRPr="00BA6251" w14:paraId="6BB5F28E" w14:textId="77777777" w:rsidTr="002652F9">
        <w:trPr>
          <w:cantSplit/>
          <w:trHeight w:val="391"/>
        </w:trPr>
        <w:tc>
          <w:tcPr>
            <w:tcW w:w="4430" w:type="pct"/>
            <w:vAlign w:val="center"/>
          </w:tcPr>
          <w:p w14:paraId="5353857B" w14:textId="6FC43F1F" w:rsidR="00F8066F" w:rsidRPr="00BA6251" w:rsidRDefault="00C151A4" w:rsidP="00ED7F17">
            <w:pPr>
              <w:rPr>
                <w:rFonts w:cs="Arial"/>
                <w:sz w:val="21"/>
                <w:szCs w:val="21"/>
              </w:rPr>
            </w:pPr>
            <w:r w:rsidRPr="00BA6251">
              <w:rPr>
                <w:rFonts w:cs="Calibri"/>
                <w:sz w:val="21"/>
                <w:szCs w:val="21"/>
              </w:rPr>
              <w:t>3</w:t>
            </w:r>
            <w:r w:rsidR="00F8066F" w:rsidRPr="00BA6251">
              <w:rPr>
                <w:rFonts w:cs="Calibri"/>
                <w:sz w:val="21"/>
                <w:szCs w:val="21"/>
              </w:rPr>
              <w:t xml:space="preserve">. </w:t>
            </w:r>
            <w:r w:rsidR="00B9407E" w:rsidRPr="00BA6251">
              <w:rPr>
                <w:rFonts w:cs="Calibri"/>
                <w:sz w:val="21"/>
                <w:szCs w:val="21"/>
              </w:rPr>
              <w:t>What is the relevant approved learning framework for Early Childhood Education?</w:t>
            </w:r>
          </w:p>
        </w:tc>
        <w:tc>
          <w:tcPr>
            <w:tcW w:w="570" w:type="pct"/>
            <w:vAlign w:val="center"/>
          </w:tcPr>
          <w:p w14:paraId="46349E9E" w14:textId="77777777" w:rsidR="00F8066F" w:rsidRPr="00BA6251" w:rsidRDefault="00F8066F" w:rsidP="002652F9">
            <w:pPr>
              <w:jc w:val="center"/>
              <w:rPr>
                <w:sz w:val="21"/>
                <w:szCs w:val="21"/>
              </w:rPr>
            </w:pPr>
          </w:p>
        </w:tc>
      </w:tr>
      <w:tr w:rsidR="00F8066F" w:rsidRPr="007837F6" w14:paraId="7EDC3914" w14:textId="77777777" w:rsidTr="00BA6251">
        <w:trPr>
          <w:cantSplit/>
          <w:trHeight w:val="850"/>
        </w:trPr>
        <w:tc>
          <w:tcPr>
            <w:tcW w:w="5000" w:type="pct"/>
            <w:gridSpan w:val="2"/>
            <w:vAlign w:val="center"/>
          </w:tcPr>
          <w:p w14:paraId="3E2725A6" w14:textId="77777777" w:rsidR="00F8066F" w:rsidRPr="004936F2" w:rsidRDefault="00F8066F" w:rsidP="002652F9">
            <w:pPr>
              <w:rPr>
                <w:szCs w:val="22"/>
              </w:rPr>
            </w:pPr>
          </w:p>
        </w:tc>
      </w:tr>
      <w:tr w:rsidR="00C151A4" w:rsidRPr="00BA6251" w14:paraId="54AB569F" w14:textId="77777777" w:rsidTr="001A203D">
        <w:trPr>
          <w:cantSplit/>
          <w:trHeight w:val="391"/>
        </w:trPr>
        <w:tc>
          <w:tcPr>
            <w:tcW w:w="4430" w:type="pct"/>
            <w:vAlign w:val="center"/>
          </w:tcPr>
          <w:p w14:paraId="39109871" w14:textId="77777777" w:rsidR="00C151A4" w:rsidRPr="00BA6251" w:rsidRDefault="00C151A4" w:rsidP="001A203D">
            <w:pPr>
              <w:rPr>
                <w:rFonts w:cs="Arial"/>
                <w:sz w:val="21"/>
                <w:szCs w:val="21"/>
              </w:rPr>
            </w:pPr>
            <w:r w:rsidRPr="00BA6251">
              <w:rPr>
                <w:rFonts w:cs="Calibri"/>
                <w:sz w:val="21"/>
                <w:szCs w:val="21"/>
              </w:rPr>
              <w:t xml:space="preserve">4. </w:t>
            </w:r>
            <w:r w:rsidRPr="00BA6251">
              <w:rPr>
                <w:rFonts w:cs="Arial"/>
                <w:sz w:val="21"/>
                <w:szCs w:val="21"/>
              </w:rPr>
              <w:t>Access the approved learning framework and list which areas within it are relevant to cultural competence?</w:t>
            </w:r>
          </w:p>
        </w:tc>
        <w:tc>
          <w:tcPr>
            <w:tcW w:w="570" w:type="pct"/>
            <w:vAlign w:val="center"/>
          </w:tcPr>
          <w:p w14:paraId="4CB4F1C1" w14:textId="77777777" w:rsidR="00C151A4" w:rsidRPr="00BA6251" w:rsidRDefault="00C151A4" w:rsidP="001A203D">
            <w:pPr>
              <w:jc w:val="center"/>
              <w:rPr>
                <w:sz w:val="21"/>
                <w:szCs w:val="21"/>
              </w:rPr>
            </w:pPr>
          </w:p>
        </w:tc>
      </w:tr>
      <w:tr w:rsidR="00C151A4" w:rsidRPr="007837F6" w14:paraId="101D1719" w14:textId="77777777" w:rsidTr="00BA6251">
        <w:trPr>
          <w:cantSplit/>
          <w:trHeight w:val="1134"/>
        </w:trPr>
        <w:tc>
          <w:tcPr>
            <w:tcW w:w="5000" w:type="pct"/>
            <w:gridSpan w:val="2"/>
            <w:vAlign w:val="center"/>
          </w:tcPr>
          <w:p w14:paraId="4C2705FA" w14:textId="77777777" w:rsidR="00C151A4" w:rsidRPr="004936F2" w:rsidRDefault="00C151A4" w:rsidP="001A203D">
            <w:pPr>
              <w:rPr>
                <w:szCs w:val="22"/>
              </w:rPr>
            </w:pPr>
          </w:p>
        </w:tc>
      </w:tr>
      <w:tr w:rsidR="00C151A4" w:rsidRPr="007837F6" w14:paraId="4B8EFC52" w14:textId="77777777" w:rsidTr="001A203D">
        <w:trPr>
          <w:cantSplit/>
          <w:trHeight w:val="391"/>
        </w:trPr>
        <w:tc>
          <w:tcPr>
            <w:tcW w:w="4430" w:type="pct"/>
            <w:vAlign w:val="center"/>
          </w:tcPr>
          <w:p w14:paraId="457CEFD8" w14:textId="77777777" w:rsidR="00C151A4" w:rsidRPr="004936F2" w:rsidRDefault="00C151A4" w:rsidP="001A203D">
            <w:pPr>
              <w:rPr>
                <w:rFonts w:cs="Arial"/>
                <w:sz w:val="14"/>
                <w:szCs w:val="14"/>
              </w:rPr>
            </w:pPr>
            <w:r>
              <w:rPr>
                <w:rFonts w:cs="Calibri"/>
                <w:szCs w:val="18"/>
              </w:rPr>
              <w:lastRenderedPageBreak/>
              <w:t>5</w:t>
            </w:r>
            <w:r w:rsidRPr="00711660">
              <w:rPr>
                <w:rFonts w:cs="Calibri"/>
                <w:szCs w:val="18"/>
              </w:rPr>
              <w:t xml:space="preserve">. </w:t>
            </w:r>
            <w:r>
              <w:rPr>
                <w:rFonts w:cs="Arial"/>
                <w:szCs w:val="18"/>
              </w:rPr>
              <w:t>E</w:t>
            </w:r>
            <w:r w:rsidRPr="00C151A4">
              <w:rPr>
                <w:rFonts w:cs="Arial"/>
                <w:szCs w:val="18"/>
              </w:rPr>
              <w:t>xplain how cultural competence and diversity is outlined in the approved learning framework relevant to your service</w:t>
            </w:r>
            <w:r>
              <w:rPr>
                <w:rFonts w:cs="Arial"/>
                <w:szCs w:val="18"/>
              </w:rPr>
              <w:t>.</w:t>
            </w:r>
          </w:p>
        </w:tc>
        <w:tc>
          <w:tcPr>
            <w:tcW w:w="570" w:type="pct"/>
            <w:vAlign w:val="center"/>
          </w:tcPr>
          <w:p w14:paraId="6509FF2B" w14:textId="77777777" w:rsidR="00C151A4" w:rsidRPr="004936F2" w:rsidRDefault="00C151A4" w:rsidP="001A203D">
            <w:pPr>
              <w:jc w:val="center"/>
              <w:rPr>
                <w:szCs w:val="22"/>
              </w:rPr>
            </w:pPr>
          </w:p>
        </w:tc>
      </w:tr>
      <w:tr w:rsidR="00C151A4" w:rsidRPr="007837F6" w14:paraId="18076B4C" w14:textId="77777777" w:rsidTr="00BA6251">
        <w:trPr>
          <w:cantSplit/>
          <w:trHeight w:val="2551"/>
        </w:trPr>
        <w:tc>
          <w:tcPr>
            <w:tcW w:w="5000" w:type="pct"/>
            <w:gridSpan w:val="2"/>
            <w:vAlign w:val="center"/>
          </w:tcPr>
          <w:p w14:paraId="4772BE9D" w14:textId="77777777" w:rsidR="00C151A4" w:rsidRPr="004936F2" w:rsidRDefault="00C151A4" w:rsidP="001A203D">
            <w:pPr>
              <w:rPr>
                <w:szCs w:val="22"/>
              </w:rPr>
            </w:pPr>
          </w:p>
        </w:tc>
      </w:tr>
      <w:tr w:rsidR="001C0433" w:rsidRPr="007837F6" w14:paraId="5A5637B3" w14:textId="77777777" w:rsidTr="001A203D">
        <w:trPr>
          <w:cantSplit/>
          <w:trHeight w:val="391"/>
        </w:trPr>
        <w:tc>
          <w:tcPr>
            <w:tcW w:w="4430" w:type="pct"/>
            <w:vAlign w:val="center"/>
          </w:tcPr>
          <w:p w14:paraId="0ADC4CB9" w14:textId="77777777" w:rsidR="001C0433" w:rsidRPr="004936F2" w:rsidRDefault="001C0433" w:rsidP="001A203D">
            <w:pPr>
              <w:rPr>
                <w:rFonts w:cs="Arial"/>
                <w:sz w:val="14"/>
                <w:szCs w:val="14"/>
              </w:rPr>
            </w:pPr>
            <w:r>
              <w:rPr>
                <w:rFonts w:cs="Calibri"/>
                <w:szCs w:val="18"/>
              </w:rPr>
              <w:t>6</w:t>
            </w:r>
            <w:r w:rsidRPr="00711660">
              <w:rPr>
                <w:rFonts w:cs="Calibri"/>
                <w:szCs w:val="18"/>
              </w:rPr>
              <w:t xml:space="preserve">. </w:t>
            </w:r>
            <w:r>
              <w:t>List the policies and initiatives in your service which are designed to support participation of all cultures.</w:t>
            </w:r>
          </w:p>
        </w:tc>
        <w:tc>
          <w:tcPr>
            <w:tcW w:w="570" w:type="pct"/>
            <w:vAlign w:val="center"/>
          </w:tcPr>
          <w:p w14:paraId="407818A5" w14:textId="77777777" w:rsidR="001C0433" w:rsidRPr="004936F2" w:rsidRDefault="001C0433" w:rsidP="001A203D">
            <w:pPr>
              <w:jc w:val="center"/>
              <w:rPr>
                <w:szCs w:val="22"/>
              </w:rPr>
            </w:pPr>
          </w:p>
        </w:tc>
      </w:tr>
      <w:tr w:rsidR="001C0433" w:rsidRPr="007837F6" w14:paraId="7A09DA34" w14:textId="77777777" w:rsidTr="00BA6251">
        <w:trPr>
          <w:cantSplit/>
          <w:trHeight w:val="1984"/>
        </w:trPr>
        <w:tc>
          <w:tcPr>
            <w:tcW w:w="5000" w:type="pct"/>
            <w:gridSpan w:val="2"/>
            <w:vAlign w:val="center"/>
          </w:tcPr>
          <w:p w14:paraId="38A3ABFD" w14:textId="77777777" w:rsidR="001C0433" w:rsidRPr="004936F2" w:rsidRDefault="001C0433" w:rsidP="001A203D">
            <w:pPr>
              <w:rPr>
                <w:szCs w:val="22"/>
              </w:rPr>
            </w:pPr>
          </w:p>
        </w:tc>
      </w:tr>
      <w:tr w:rsidR="001C0433" w:rsidRPr="007837F6" w14:paraId="7F2E826C" w14:textId="77777777" w:rsidTr="001A203D">
        <w:trPr>
          <w:cantSplit/>
          <w:trHeight w:val="391"/>
        </w:trPr>
        <w:tc>
          <w:tcPr>
            <w:tcW w:w="4430" w:type="pct"/>
            <w:vAlign w:val="center"/>
          </w:tcPr>
          <w:p w14:paraId="43ED45A4" w14:textId="23EE372C" w:rsidR="001C0433" w:rsidRPr="004936F2" w:rsidRDefault="001C0433" w:rsidP="001A203D">
            <w:pPr>
              <w:rPr>
                <w:rFonts w:cs="Arial"/>
                <w:sz w:val="14"/>
                <w:szCs w:val="14"/>
              </w:rPr>
            </w:pPr>
            <w:r>
              <w:rPr>
                <w:rFonts w:cs="Calibri"/>
                <w:szCs w:val="18"/>
              </w:rPr>
              <w:t>7</w:t>
            </w:r>
            <w:r w:rsidRPr="00711660">
              <w:rPr>
                <w:rFonts w:cs="Calibri"/>
                <w:szCs w:val="18"/>
              </w:rPr>
              <w:t xml:space="preserve">. </w:t>
            </w:r>
            <w:r>
              <w:t>List the standards, policies and procedures in your service which relate to cultural competence.</w:t>
            </w:r>
          </w:p>
        </w:tc>
        <w:tc>
          <w:tcPr>
            <w:tcW w:w="570" w:type="pct"/>
            <w:vAlign w:val="center"/>
          </w:tcPr>
          <w:p w14:paraId="00956ACA" w14:textId="77777777" w:rsidR="001C0433" w:rsidRPr="004936F2" w:rsidRDefault="001C0433" w:rsidP="001A203D">
            <w:pPr>
              <w:jc w:val="center"/>
              <w:rPr>
                <w:szCs w:val="22"/>
              </w:rPr>
            </w:pPr>
          </w:p>
        </w:tc>
      </w:tr>
      <w:tr w:rsidR="001C0433" w:rsidRPr="007837F6" w14:paraId="79F3422D" w14:textId="77777777" w:rsidTr="00BA6251">
        <w:trPr>
          <w:cantSplit/>
          <w:trHeight w:val="1984"/>
        </w:trPr>
        <w:tc>
          <w:tcPr>
            <w:tcW w:w="5000" w:type="pct"/>
            <w:gridSpan w:val="2"/>
            <w:vAlign w:val="center"/>
          </w:tcPr>
          <w:p w14:paraId="364E6E89" w14:textId="77777777" w:rsidR="001C0433" w:rsidRPr="004936F2" w:rsidRDefault="001C0433" w:rsidP="001A203D">
            <w:pPr>
              <w:rPr>
                <w:szCs w:val="22"/>
              </w:rPr>
            </w:pPr>
          </w:p>
        </w:tc>
      </w:tr>
    </w:tbl>
    <w:p w14:paraId="7D6262BF" w14:textId="474C04B6" w:rsidR="00BA6251" w:rsidRDefault="00BA6251" w:rsidP="00BA6251">
      <w:pPr>
        <w:jc w:val="center"/>
        <w:rPr>
          <w:b/>
        </w:rPr>
      </w:pPr>
      <w:r w:rsidRPr="00263600">
        <w:rPr>
          <w:b/>
        </w:rPr>
        <w:t>-END OF SECTION-</w:t>
      </w:r>
    </w:p>
    <w:p w14:paraId="4A5D8A4A" w14:textId="6A3F9C4F" w:rsidR="00BA6251" w:rsidRDefault="00BA6251" w:rsidP="00BA6251">
      <w:pPr>
        <w:jc w:val="center"/>
        <w:rPr>
          <w:b/>
        </w:rPr>
      </w:pPr>
      <w:r>
        <w:rPr>
          <w:b/>
        </w:rPr>
        <w:t>-SEE NEXT PAGE FOR RESULT-</w:t>
      </w:r>
    </w:p>
    <w:p w14:paraId="42733E62" w14:textId="77777777" w:rsidR="00BA6251" w:rsidRDefault="00BA6251" w:rsidP="00BA6251">
      <w:pPr>
        <w:pStyle w:val="Heading2"/>
      </w:pPr>
      <w:r>
        <w:t>Student Declaration</w:t>
      </w:r>
    </w:p>
    <w:p w14:paraId="5A2D1F53" w14:textId="77777777" w:rsidR="00BA6251" w:rsidRDefault="00BA6251" w:rsidP="00BA6251">
      <w:r>
        <w:t>I declare this my own work and that it was completed with integrity.</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44"/>
        <w:gridCol w:w="3260"/>
        <w:gridCol w:w="1051"/>
        <w:gridCol w:w="2155"/>
      </w:tblGrid>
      <w:tr w:rsidR="00BA6251" w:rsidRPr="007837F6" w14:paraId="14E7A4C9" w14:textId="77777777" w:rsidTr="00E82855">
        <w:trPr>
          <w:trHeight w:val="454"/>
        </w:trPr>
        <w:tc>
          <w:tcPr>
            <w:tcW w:w="14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017984F" w14:textId="77777777" w:rsidR="00BA6251" w:rsidRPr="004936F2" w:rsidRDefault="00BA6251" w:rsidP="00E82855">
            <w:pPr>
              <w:pStyle w:val="Heading2"/>
              <w:spacing w:before="0"/>
              <w:ind w:left="37"/>
              <w:rPr>
                <w:rFonts w:cs="Arial"/>
                <w:szCs w:val="22"/>
              </w:rPr>
            </w:pPr>
            <w:r>
              <w:rPr>
                <w:rFonts w:cs="Arial"/>
                <w:szCs w:val="22"/>
              </w:rPr>
              <w:t>Student Signature</w:t>
            </w:r>
            <w:r w:rsidRPr="004936F2">
              <w:rPr>
                <w:rFonts w:cs="Arial"/>
                <w:szCs w:val="22"/>
              </w:rPr>
              <w:t>:</w:t>
            </w:r>
          </w:p>
        </w:tc>
        <w:tc>
          <w:tcPr>
            <w:tcW w:w="1809" w:type="pct"/>
            <w:tcBorders>
              <w:top w:val="single" w:sz="6" w:space="0" w:color="auto"/>
              <w:left w:val="single" w:sz="6" w:space="0" w:color="auto"/>
              <w:bottom w:val="single" w:sz="6" w:space="0" w:color="auto"/>
              <w:right w:val="single" w:sz="6" w:space="0" w:color="auto"/>
            </w:tcBorders>
            <w:vAlign w:val="center"/>
          </w:tcPr>
          <w:p w14:paraId="743ACA6A" w14:textId="77777777" w:rsidR="00BA6251" w:rsidRPr="004936F2" w:rsidRDefault="00BA6251" w:rsidP="00E82855">
            <w:pPr>
              <w:rPr>
                <w:rFonts w:cs="Arial"/>
                <w:szCs w:val="22"/>
              </w:rPr>
            </w:pPr>
          </w:p>
        </w:tc>
        <w:tc>
          <w:tcPr>
            <w:tcW w:w="5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743BCC" w14:textId="77777777" w:rsidR="00BA6251" w:rsidRPr="004936F2" w:rsidRDefault="00BA6251" w:rsidP="00E82855">
            <w:pPr>
              <w:pStyle w:val="Heading2"/>
              <w:spacing w:before="0"/>
              <w:ind w:left="37"/>
              <w:rPr>
                <w:rFonts w:cs="Arial"/>
                <w:szCs w:val="22"/>
              </w:rPr>
            </w:pPr>
            <w:r>
              <w:rPr>
                <w:rFonts w:cs="Arial"/>
                <w:szCs w:val="22"/>
              </w:rPr>
              <w:t>Date:</w:t>
            </w:r>
          </w:p>
        </w:tc>
        <w:tc>
          <w:tcPr>
            <w:tcW w:w="1196" w:type="pct"/>
            <w:tcBorders>
              <w:top w:val="single" w:sz="6" w:space="0" w:color="auto"/>
              <w:left w:val="single" w:sz="6" w:space="0" w:color="auto"/>
              <w:bottom w:val="single" w:sz="6" w:space="0" w:color="auto"/>
              <w:right w:val="single" w:sz="6" w:space="0" w:color="auto"/>
            </w:tcBorders>
            <w:vAlign w:val="center"/>
          </w:tcPr>
          <w:p w14:paraId="1C26BB2E" w14:textId="77777777" w:rsidR="00BA6251" w:rsidRPr="004936F2" w:rsidRDefault="00BA6251" w:rsidP="00E82855">
            <w:pPr>
              <w:rPr>
                <w:rFonts w:cs="Arial"/>
                <w:szCs w:val="22"/>
              </w:rPr>
            </w:pPr>
          </w:p>
        </w:tc>
      </w:tr>
    </w:tbl>
    <w:p w14:paraId="15A97B07" w14:textId="0C5DF319" w:rsidR="00BA6251" w:rsidRDefault="00BA6251" w:rsidP="00BA6251">
      <w:pPr>
        <w:rPr>
          <w:sz w:val="16"/>
          <w:szCs w:val="16"/>
        </w:rPr>
      </w:pPr>
    </w:p>
    <w:p w14:paraId="0B43BAC3" w14:textId="77777777" w:rsidR="00BA6251" w:rsidRDefault="00BA6251">
      <w:pPr>
        <w:spacing w:after="200"/>
        <w:rPr>
          <w:sz w:val="16"/>
          <w:szCs w:val="16"/>
        </w:rPr>
      </w:pPr>
      <w:r>
        <w:rPr>
          <w:sz w:val="16"/>
          <w:szCs w:val="16"/>
        </w:rPr>
        <w:br w:type="page"/>
      </w:r>
    </w:p>
    <w:p w14:paraId="6605ECE5" w14:textId="77777777" w:rsidR="00BA6251" w:rsidRPr="004B71D5" w:rsidRDefault="00BA6251" w:rsidP="00BA6251">
      <w:pPr>
        <w:rPr>
          <w:sz w:val="16"/>
          <w:szCs w:val="16"/>
        </w:rPr>
      </w:pPr>
    </w:p>
    <w:p w14:paraId="21E18460" w14:textId="77777777" w:rsidR="00BA6251" w:rsidRDefault="00BA6251" w:rsidP="00BA6251">
      <w:pPr>
        <w:pStyle w:val="Heading2"/>
      </w:pPr>
      <w:r>
        <w:t>Theory Questions Feedback / Notes</w:t>
      </w:r>
    </w:p>
    <w:tbl>
      <w:tblPr>
        <w:tblStyle w:val="TableGrid"/>
        <w:tblW w:w="0" w:type="auto"/>
        <w:tblLook w:val="04A0" w:firstRow="1" w:lastRow="0" w:firstColumn="1" w:lastColumn="0" w:noHBand="0" w:noVBand="1"/>
      </w:tblPr>
      <w:tblGrid>
        <w:gridCol w:w="9016"/>
      </w:tblGrid>
      <w:tr w:rsidR="00BA6251" w14:paraId="10EA4BA4" w14:textId="77777777" w:rsidTr="00E82855">
        <w:trPr>
          <w:trHeight w:val="2835"/>
        </w:trPr>
        <w:tc>
          <w:tcPr>
            <w:tcW w:w="9016" w:type="dxa"/>
          </w:tcPr>
          <w:p w14:paraId="63A01FA1" w14:textId="77777777" w:rsidR="00BA6251" w:rsidRDefault="00BA6251" w:rsidP="00E82855"/>
        </w:tc>
      </w:tr>
    </w:tbl>
    <w:p w14:paraId="0764987D" w14:textId="77777777" w:rsidR="00BA6251" w:rsidRPr="004B71D5" w:rsidRDefault="00BA6251" w:rsidP="00BA6251">
      <w:pPr>
        <w:spacing w:before="0"/>
        <w:rPr>
          <w:sz w:val="16"/>
          <w:szCs w:val="16"/>
        </w:rPr>
      </w:pPr>
    </w:p>
    <w:p w14:paraId="393AB8F2" w14:textId="77777777" w:rsidR="00BA6251" w:rsidRDefault="00BA6251" w:rsidP="00BA6251">
      <w:pPr>
        <w:pStyle w:val="Heading2"/>
      </w:pPr>
      <w:r>
        <w:t>Theory Questions Result</w:t>
      </w:r>
    </w:p>
    <w:tbl>
      <w:tblPr>
        <w:tblStyle w:val="TableGrid"/>
        <w:tblW w:w="0" w:type="auto"/>
        <w:tblLook w:val="04A0" w:firstRow="1" w:lastRow="0" w:firstColumn="1" w:lastColumn="0" w:noHBand="0" w:noVBand="1"/>
      </w:tblPr>
      <w:tblGrid>
        <w:gridCol w:w="1760"/>
        <w:gridCol w:w="559"/>
        <w:gridCol w:w="2921"/>
        <w:gridCol w:w="2126"/>
        <w:gridCol w:w="1650"/>
      </w:tblGrid>
      <w:tr w:rsidR="00BA6251" w:rsidRPr="00821FA1" w14:paraId="24C6259C" w14:textId="77777777" w:rsidTr="00E82855">
        <w:tc>
          <w:tcPr>
            <w:tcW w:w="2319" w:type="dxa"/>
            <w:gridSpan w:val="2"/>
            <w:shd w:val="clear" w:color="auto" w:fill="D9D9D9" w:themeFill="background1" w:themeFillShade="D9"/>
            <w:vAlign w:val="center"/>
          </w:tcPr>
          <w:p w14:paraId="1CD5E4F9" w14:textId="77777777" w:rsidR="00BA6251" w:rsidRPr="00821FA1" w:rsidRDefault="00BA6251" w:rsidP="00E82855">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54BDDBC1" w14:textId="77777777" w:rsidR="00BA6251" w:rsidRPr="00821FA1" w:rsidRDefault="00BA6251" w:rsidP="00E82855">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12A456E7" w14:textId="77777777" w:rsidR="00BA6251" w:rsidRPr="00821FA1" w:rsidRDefault="00BA6251" w:rsidP="00E82855">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45A6A2F3" w14:textId="77777777" w:rsidR="00BA6251" w:rsidRPr="0016062A" w:rsidRDefault="00BA6251" w:rsidP="00E82855">
            <w:pPr>
              <w:spacing w:before="0"/>
              <w:jc w:val="center"/>
              <w:rPr>
                <w:rStyle w:val="Strong"/>
                <w:rFonts w:ascii="Calibri" w:hAnsi="Calibri" w:cs="Calibri"/>
              </w:rPr>
            </w:pPr>
            <w:r w:rsidRPr="0016062A">
              <w:rPr>
                <w:rStyle w:val="Strong"/>
                <w:rFonts w:ascii="Calibri" w:hAnsi="Calibri" w:cs="Calibri"/>
              </w:rPr>
              <w:t>Date</w:t>
            </w:r>
          </w:p>
        </w:tc>
      </w:tr>
      <w:tr w:rsidR="00BA6251" w:rsidRPr="00821FA1" w14:paraId="5D55689F" w14:textId="77777777" w:rsidTr="00E82855">
        <w:trPr>
          <w:trHeight w:val="397"/>
        </w:trPr>
        <w:tc>
          <w:tcPr>
            <w:tcW w:w="1760" w:type="dxa"/>
            <w:tcBorders>
              <w:right w:val="nil"/>
            </w:tcBorders>
            <w:vAlign w:val="center"/>
          </w:tcPr>
          <w:p w14:paraId="609DA9A3" w14:textId="77777777" w:rsidR="00BA6251" w:rsidRPr="00821FA1" w:rsidRDefault="00BA6251" w:rsidP="00E82855">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744312111"/>
            <w14:checkbox>
              <w14:checked w14:val="0"/>
              <w14:checkedState w14:val="2612" w14:font="MS Gothic"/>
              <w14:uncheckedState w14:val="2610" w14:font="MS Gothic"/>
            </w14:checkbox>
          </w:sdtPr>
          <w:sdtContent>
            <w:tc>
              <w:tcPr>
                <w:tcW w:w="559" w:type="dxa"/>
                <w:tcBorders>
                  <w:left w:val="nil"/>
                  <w:bottom w:val="single" w:sz="4" w:space="0" w:color="auto"/>
                </w:tcBorders>
                <w:vAlign w:val="center"/>
              </w:tcPr>
              <w:p w14:paraId="1B81B57F" w14:textId="77777777" w:rsidR="00BA6251" w:rsidRPr="00821FA1" w:rsidRDefault="00BA6251" w:rsidP="00E82855">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5A1C9676" w14:textId="77777777" w:rsidR="00BA6251" w:rsidRPr="00821FA1" w:rsidRDefault="00BA6251" w:rsidP="00E82855">
            <w:pPr>
              <w:spacing w:before="0"/>
              <w:rPr>
                <w:rFonts w:asciiTheme="minorHAnsi" w:hAnsiTheme="minorHAnsi" w:cstheme="minorHAnsi"/>
              </w:rPr>
            </w:pPr>
          </w:p>
        </w:tc>
        <w:tc>
          <w:tcPr>
            <w:tcW w:w="2126" w:type="dxa"/>
            <w:vMerge w:val="restart"/>
            <w:vAlign w:val="center"/>
          </w:tcPr>
          <w:p w14:paraId="15C51818" w14:textId="77777777" w:rsidR="00BA6251" w:rsidRPr="00821FA1" w:rsidRDefault="00BA6251" w:rsidP="00E82855">
            <w:pPr>
              <w:spacing w:before="0"/>
              <w:rPr>
                <w:rFonts w:asciiTheme="minorHAnsi" w:hAnsiTheme="minorHAnsi" w:cstheme="minorHAnsi"/>
              </w:rPr>
            </w:pPr>
          </w:p>
        </w:tc>
        <w:tc>
          <w:tcPr>
            <w:tcW w:w="1650" w:type="dxa"/>
            <w:vMerge w:val="restart"/>
            <w:vAlign w:val="center"/>
          </w:tcPr>
          <w:p w14:paraId="453A016C" w14:textId="77777777" w:rsidR="00BA6251" w:rsidRPr="0016062A" w:rsidRDefault="00BA6251" w:rsidP="00E82855">
            <w:pPr>
              <w:spacing w:before="0"/>
              <w:rPr>
                <w:rFonts w:asciiTheme="minorHAnsi" w:hAnsiTheme="minorHAnsi" w:cstheme="minorHAnsi"/>
              </w:rPr>
            </w:pPr>
          </w:p>
        </w:tc>
      </w:tr>
      <w:tr w:rsidR="00BA6251" w:rsidRPr="00821FA1" w14:paraId="30B9F55B" w14:textId="77777777" w:rsidTr="00E82855">
        <w:trPr>
          <w:trHeight w:val="397"/>
        </w:trPr>
        <w:tc>
          <w:tcPr>
            <w:tcW w:w="1760" w:type="dxa"/>
            <w:tcBorders>
              <w:right w:val="nil"/>
            </w:tcBorders>
            <w:vAlign w:val="center"/>
          </w:tcPr>
          <w:p w14:paraId="309B742E" w14:textId="77777777" w:rsidR="00BA6251" w:rsidRDefault="00BA6251" w:rsidP="00E82855">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1379675227"/>
            <w14:checkbox>
              <w14:checked w14:val="0"/>
              <w14:checkedState w14:val="2612" w14:font="MS Gothic"/>
              <w14:uncheckedState w14:val="2610" w14:font="MS Gothic"/>
            </w14:checkbox>
          </w:sdtPr>
          <w:sdtContent>
            <w:tc>
              <w:tcPr>
                <w:tcW w:w="559" w:type="dxa"/>
                <w:tcBorders>
                  <w:left w:val="nil"/>
                </w:tcBorders>
                <w:vAlign w:val="center"/>
              </w:tcPr>
              <w:p w14:paraId="56C4C913" w14:textId="77777777" w:rsidR="00BA6251" w:rsidRDefault="00BA6251" w:rsidP="00E82855">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5662B8DD" w14:textId="77777777" w:rsidR="00BA6251" w:rsidRPr="00821FA1" w:rsidRDefault="00BA6251" w:rsidP="00E82855">
            <w:pPr>
              <w:spacing w:before="0"/>
              <w:rPr>
                <w:rFonts w:cstheme="minorHAnsi"/>
              </w:rPr>
            </w:pPr>
          </w:p>
        </w:tc>
        <w:tc>
          <w:tcPr>
            <w:tcW w:w="2126" w:type="dxa"/>
            <w:vMerge/>
            <w:vAlign w:val="center"/>
          </w:tcPr>
          <w:p w14:paraId="245AE3C2" w14:textId="77777777" w:rsidR="00BA6251" w:rsidRPr="00821FA1" w:rsidRDefault="00BA6251" w:rsidP="00E82855">
            <w:pPr>
              <w:spacing w:before="0"/>
              <w:rPr>
                <w:rFonts w:cstheme="minorHAnsi"/>
              </w:rPr>
            </w:pPr>
          </w:p>
        </w:tc>
        <w:tc>
          <w:tcPr>
            <w:tcW w:w="1650" w:type="dxa"/>
            <w:vMerge/>
          </w:tcPr>
          <w:p w14:paraId="4DE04B6A" w14:textId="77777777" w:rsidR="00BA6251" w:rsidRPr="00821FA1" w:rsidRDefault="00BA6251" w:rsidP="00E82855">
            <w:pPr>
              <w:spacing w:before="0"/>
              <w:rPr>
                <w:rFonts w:cstheme="minorHAnsi"/>
              </w:rPr>
            </w:pPr>
          </w:p>
        </w:tc>
      </w:tr>
    </w:tbl>
    <w:p w14:paraId="69066159" w14:textId="77777777" w:rsidR="00BA6251" w:rsidRDefault="00BA6251" w:rsidP="00BA6251">
      <w:pPr>
        <w:spacing w:after="200"/>
        <w:sectPr w:rsidR="00BA6251" w:rsidSect="00635111">
          <w:headerReference w:type="default" r:id="rId8"/>
          <w:footerReference w:type="default" r:id="rId9"/>
          <w:headerReference w:type="first" r:id="rId10"/>
          <w:footerReference w:type="first" r:id="rId11"/>
          <w:pgSz w:w="11906" w:h="16838"/>
          <w:pgMar w:top="2127" w:right="1440" w:bottom="1440" w:left="1440" w:header="708" w:footer="708" w:gutter="0"/>
          <w:cols w:space="708"/>
          <w:docGrid w:linePitch="360"/>
        </w:sectPr>
      </w:pPr>
    </w:p>
    <w:p w14:paraId="01BB5BFF" w14:textId="20B097B5" w:rsidR="00BA6251" w:rsidRPr="00D17E69" w:rsidRDefault="00BA6251" w:rsidP="00E82855">
      <w:pPr>
        <w:pStyle w:val="Heading1"/>
        <w:spacing w:after="120"/>
        <w:rPr>
          <w:color w:val="auto"/>
        </w:rPr>
      </w:pPr>
      <w:r>
        <w:rPr>
          <w:color w:val="auto"/>
        </w:rPr>
        <w:lastRenderedPageBreak/>
        <w:t xml:space="preserve">Project One – </w:t>
      </w:r>
      <w:r>
        <w:rPr>
          <w:color w:val="auto"/>
        </w:rPr>
        <w:t>Personal Cultural Reflection</w:t>
      </w:r>
    </w:p>
    <w:tbl>
      <w:tblPr>
        <w:tblW w:w="501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5"/>
        <w:gridCol w:w="6765"/>
      </w:tblGrid>
      <w:tr w:rsidR="00BA6251" w:rsidRPr="007837F6" w14:paraId="3F595575" w14:textId="77777777" w:rsidTr="00E82855">
        <w:trPr>
          <w:trHeight w:val="454"/>
        </w:trPr>
        <w:tc>
          <w:tcPr>
            <w:tcW w:w="124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C50900" w14:textId="77777777" w:rsidR="00BA6251" w:rsidRPr="004936F2" w:rsidRDefault="00BA6251" w:rsidP="00BA6251">
            <w:pPr>
              <w:pStyle w:val="Heading2"/>
              <w:spacing w:before="0"/>
              <w:ind w:left="37"/>
              <w:rPr>
                <w:rFonts w:cs="Arial"/>
                <w:szCs w:val="22"/>
              </w:rPr>
            </w:pPr>
            <w:r>
              <w:rPr>
                <w:rFonts w:cs="Arial"/>
                <w:szCs w:val="22"/>
              </w:rPr>
              <w:t xml:space="preserve">Student </w:t>
            </w:r>
            <w:r w:rsidRPr="004936F2">
              <w:rPr>
                <w:rFonts w:cs="Arial"/>
                <w:szCs w:val="22"/>
              </w:rPr>
              <w:t>name:</w:t>
            </w:r>
          </w:p>
        </w:tc>
        <w:tc>
          <w:tcPr>
            <w:tcW w:w="3731" w:type="pct"/>
            <w:tcBorders>
              <w:top w:val="single" w:sz="6" w:space="0" w:color="auto"/>
              <w:left w:val="single" w:sz="6" w:space="0" w:color="auto"/>
              <w:bottom w:val="single" w:sz="6" w:space="0" w:color="auto"/>
              <w:right w:val="single" w:sz="6" w:space="0" w:color="auto"/>
            </w:tcBorders>
            <w:vAlign w:val="center"/>
          </w:tcPr>
          <w:p w14:paraId="20F703CB" w14:textId="77777777" w:rsidR="00BA6251" w:rsidRPr="004936F2" w:rsidRDefault="00BA6251" w:rsidP="00BA6251">
            <w:pPr>
              <w:rPr>
                <w:rFonts w:cs="Arial"/>
                <w:szCs w:val="22"/>
              </w:rPr>
            </w:pPr>
          </w:p>
        </w:tc>
      </w:tr>
    </w:tbl>
    <w:p w14:paraId="14593FBF" w14:textId="49715A36" w:rsidR="00BA6251" w:rsidRDefault="00BA6251" w:rsidP="00BA6251">
      <w:pPr>
        <w:jc w:val="both"/>
        <w:rPr>
          <w:rFonts w:cs="Calibri"/>
        </w:rPr>
      </w:pPr>
      <w:r w:rsidRPr="00B2142D">
        <w:rPr>
          <w:rFonts w:cs="Calibri"/>
          <w:b/>
        </w:rPr>
        <w:t>Instructions</w:t>
      </w:r>
      <w:r>
        <w:rPr>
          <w:rFonts w:cs="Calibri"/>
          <w:b/>
        </w:rPr>
        <w:t xml:space="preserve">: </w:t>
      </w:r>
      <w:r>
        <w:rPr>
          <w:rFonts w:cs="Calibri"/>
        </w:rPr>
        <w:t xml:space="preserve">Consider </w:t>
      </w:r>
      <w:r w:rsidR="00E277B4">
        <w:rPr>
          <w:rFonts w:cs="Calibri"/>
        </w:rPr>
        <w:t xml:space="preserve">and reflect on </w:t>
      </w:r>
      <w:r>
        <w:rPr>
          <w:rFonts w:cs="Calibri"/>
        </w:rPr>
        <w:t xml:space="preserve">your own personal background </w:t>
      </w:r>
      <w:r w:rsidR="00E277B4">
        <w:rPr>
          <w:rFonts w:cs="Calibri"/>
        </w:rPr>
        <w:t xml:space="preserve">and culture. Use the self-analysis to </w:t>
      </w:r>
      <w:r>
        <w:rPr>
          <w:rFonts w:cs="Calibri"/>
        </w:rPr>
        <w:t xml:space="preserve">understand </w:t>
      </w:r>
      <w:r w:rsidR="00E277B4">
        <w:rPr>
          <w:rFonts w:cs="Calibri"/>
        </w:rPr>
        <w:t>any potential bias and establish where there are opportunities to grow and develop cultural competency</w:t>
      </w:r>
      <w:r>
        <w:rPr>
          <w:rFonts w:cs="Calibri"/>
        </w:rPr>
        <w:t>.</w:t>
      </w:r>
    </w:p>
    <w:p w14:paraId="1C9EB345" w14:textId="77777777" w:rsidR="00E277B4" w:rsidRDefault="00E277B4" w:rsidP="00BA6251">
      <w:pPr>
        <w:jc w:val="both"/>
        <w:rPr>
          <w:rFonts w:cs="Calibri"/>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6"/>
        <w:gridCol w:w="1030"/>
      </w:tblGrid>
      <w:tr w:rsidR="00C151A4" w:rsidRPr="007837F6" w14:paraId="0450EE65" w14:textId="77777777" w:rsidTr="001A203D">
        <w:trPr>
          <w:cantSplit/>
          <w:trHeight w:val="391"/>
        </w:trPr>
        <w:tc>
          <w:tcPr>
            <w:tcW w:w="4430" w:type="pct"/>
            <w:vAlign w:val="center"/>
          </w:tcPr>
          <w:p w14:paraId="13CE9E53" w14:textId="77777777" w:rsidR="00C151A4" w:rsidRDefault="00E277B4" w:rsidP="001A203D">
            <w:pPr>
              <w:rPr>
                <w:rFonts w:cs="Arial"/>
                <w:szCs w:val="18"/>
              </w:rPr>
            </w:pPr>
            <w:r>
              <w:rPr>
                <w:rFonts w:cs="Calibri"/>
                <w:szCs w:val="18"/>
              </w:rPr>
              <w:t>1</w:t>
            </w:r>
            <w:r w:rsidR="00C151A4" w:rsidRPr="00711660">
              <w:rPr>
                <w:rFonts w:cs="Calibri"/>
                <w:szCs w:val="18"/>
              </w:rPr>
              <w:t xml:space="preserve">. </w:t>
            </w:r>
            <w:r w:rsidR="00C151A4">
              <w:t xml:space="preserve">List </w:t>
            </w:r>
            <w:r w:rsidR="000D1C9B">
              <w:t xml:space="preserve">and describe </w:t>
            </w:r>
            <w:r w:rsidR="00C151A4">
              <w:t>significant events that have occurred in your own family background that could’ve had an influence on your current values, beliefs and attitudes</w:t>
            </w:r>
            <w:r w:rsidR="00C151A4">
              <w:rPr>
                <w:rFonts w:cs="Arial"/>
                <w:szCs w:val="18"/>
              </w:rPr>
              <w:t>.</w:t>
            </w:r>
          </w:p>
          <w:p w14:paraId="6E6D6A47" w14:textId="2BE4EF25" w:rsidR="00E277B4" w:rsidRPr="00E277B4" w:rsidRDefault="00E277B4" w:rsidP="001A203D">
            <w:pPr>
              <w:rPr>
                <w:rFonts w:cs="Arial"/>
                <w:i/>
                <w:sz w:val="14"/>
                <w:szCs w:val="14"/>
              </w:rPr>
            </w:pPr>
            <w:r w:rsidRPr="00E277B4">
              <w:rPr>
                <w:rFonts w:cs="Arial"/>
                <w:i/>
                <w:sz w:val="20"/>
                <w:szCs w:val="14"/>
              </w:rPr>
              <w:t xml:space="preserve">Include </w:t>
            </w:r>
            <w:bookmarkStart w:id="0" w:name="_GoBack"/>
            <w:bookmarkEnd w:id="0"/>
          </w:p>
        </w:tc>
        <w:tc>
          <w:tcPr>
            <w:tcW w:w="570" w:type="pct"/>
            <w:vAlign w:val="center"/>
          </w:tcPr>
          <w:p w14:paraId="769319C7" w14:textId="77777777" w:rsidR="00C151A4" w:rsidRPr="004936F2" w:rsidRDefault="00C151A4" w:rsidP="001A203D">
            <w:pPr>
              <w:jc w:val="center"/>
              <w:rPr>
                <w:szCs w:val="22"/>
              </w:rPr>
            </w:pPr>
          </w:p>
        </w:tc>
      </w:tr>
      <w:tr w:rsidR="00C151A4" w:rsidRPr="007837F6" w14:paraId="48550066" w14:textId="77777777" w:rsidTr="00E277B4">
        <w:trPr>
          <w:cantSplit/>
          <w:trHeight w:val="4535"/>
        </w:trPr>
        <w:tc>
          <w:tcPr>
            <w:tcW w:w="5000" w:type="pct"/>
            <w:gridSpan w:val="2"/>
            <w:vAlign w:val="center"/>
          </w:tcPr>
          <w:p w14:paraId="2FD638FD" w14:textId="77777777" w:rsidR="00C151A4" w:rsidRPr="004936F2" w:rsidRDefault="00C151A4" w:rsidP="001A203D">
            <w:pPr>
              <w:rPr>
                <w:szCs w:val="22"/>
              </w:rPr>
            </w:pPr>
          </w:p>
        </w:tc>
      </w:tr>
      <w:tr w:rsidR="00C151A4" w:rsidRPr="007837F6" w14:paraId="669D2530" w14:textId="77777777" w:rsidTr="001A203D">
        <w:trPr>
          <w:cantSplit/>
          <w:trHeight w:val="391"/>
        </w:trPr>
        <w:tc>
          <w:tcPr>
            <w:tcW w:w="4430" w:type="pct"/>
            <w:vAlign w:val="center"/>
          </w:tcPr>
          <w:p w14:paraId="05AE339A" w14:textId="220AA3F3" w:rsidR="00C151A4" w:rsidRPr="004936F2" w:rsidRDefault="00E277B4" w:rsidP="001A203D">
            <w:pPr>
              <w:rPr>
                <w:rFonts w:cs="Arial"/>
                <w:sz w:val="14"/>
                <w:szCs w:val="14"/>
              </w:rPr>
            </w:pPr>
            <w:r>
              <w:rPr>
                <w:rFonts w:cs="Calibri"/>
                <w:szCs w:val="18"/>
              </w:rPr>
              <w:t>2</w:t>
            </w:r>
            <w:r w:rsidR="00C151A4" w:rsidRPr="00711660">
              <w:rPr>
                <w:rFonts w:cs="Calibri"/>
                <w:szCs w:val="18"/>
              </w:rPr>
              <w:t xml:space="preserve">. </w:t>
            </w:r>
            <w:r w:rsidR="000D1C9B" w:rsidRPr="000D1C9B">
              <w:t>What are the aspects of the environment around you</w:t>
            </w:r>
            <w:r w:rsidR="000D1D4B">
              <w:t xml:space="preserve"> </w:t>
            </w:r>
            <w:r w:rsidR="000D1C9B" w:rsidRPr="000D1C9B">
              <w:t>which has influenced your cultural identity</w:t>
            </w:r>
            <w:r w:rsidR="00C151A4">
              <w:rPr>
                <w:rFonts w:cs="Arial"/>
                <w:szCs w:val="18"/>
              </w:rPr>
              <w:t>.</w:t>
            </w:r>
            <w:r w:rsidR="000D1D4B">
              <w:rPr>
                <w:rFonts w:cs="Arial"/>
                <w:szCs w:val="18"/>
              </w:rPr>
              <w:t xml:space="preserve"> Consider physical and social influences.</w:t>
            </w:r>
          </w:p>
        </w:tc>
        <w:tc>
          <w:tcPr>
            <w:tcW w:w="570" w:type="pct"/>
            <w:vAlign w:val="center"/>
          </w:tcPr>
          <w:p w14:paraId="06FE58B1" w14:textId="77777777" w:rsidR="00C151A4" w:rsidRPr="004936F2" w:rsidRDefault="00C151A4" w:rsidP="001A203D">
            <w:pPr>
              <w:jc w:val="center"/>
              <w:rPr>
                <w:szCs w:val="22"/>
              </w:rPr>
            </w:pPr>
          </w:p>
        </w:tc>
      </w:tr>
      <w:tr w:rsidR="00C151A4" w:rsidRPr="007837F6" w14:paraId="1D440F7E" w14:textId="77777777" w:rsidTr="00E277B4">
        <w:trPr>
          <w:cantSplit/>
          <w:trHeight w:val="3969"/>
        </w:trPr>
        <w:tc>
          <w:tcPr>
            <w:tcW w:w="5000" w:type="pct"/>
            <w:gridSpan w:val="2"/>
            <w:vAlign w:val="center"/>
          </w:tcPr>
          <w:p w14:paraId="35A886B1" w14:textId="77777777" w:rsidR="00C151A4" w:rsidRPr="004936F2" w:rsidRDefault="00C151A4" w:rsidP="001A203D">
            <w:pPr>
              <w:rPr>
                <w:szCs w:val="22"/>
              </w:rPr>
            </w:pPr>
          </w:p>
        </w:tc>
      </w:tr>
      <w:tr w:rsidR="00F8066F" w:rsidRPr="007837F6" w14:paraId="0A8C088D" w14:textId="77777777" w:rsidTr="002652F9">
        <w:trPr>
          <w:cantSplit/>
          <w:trHeight w:val="391"/>
        </w:trPr>
        <w:tc>
          <w:tcPr>
            <w:tcW w:w="4430" w:type="pct"/>
            <w:vAlign w:val="center"/>
          </w:tcPr>
          <w:p w14:paraId="6D6C9740" w14:textId="7AAF42DF" w:rsidR="00F8066F" w:rsidRPr="004936F2" w:rsidRDefault="00E277B4" w:rsidP="00ED7F17">
            <w:pPr>
              <w:rPr>
                <w:rFonts w:cs="Arial"/>
                <w:sz w:val="14"/>
                <w:szCs w:val="14"/>
              </w:rPr>
            </w:pPr>
            <w:r>
              <w:rPr>
                <w:rFonts w:cs="Calibri"/>
                <w:szCs w:val="18"/>
              </w:rPr>
              <w:t>3</w:t>
            </w:r>
            <w:r w:rsidR="00F8066F" w:rsidRPr="00711660">
              <w:rPr>
                <w:rFonts w:cs="Calibri"/>
                <w:szCs w:val="18"/>
              </w:rPr>
              <w:t xml:space="preserve">. </w:t>
            </w:r>
            <w:r w:rsidR="001C0433">
              <w:t>Reflecting on your personal background, identify how it may impact your interactions and relationships with those from other cultures.</w:t>
            </w:r>
          </w:p>
        </w:tc>
        <w:tc>
          <w:tcPr>
            <w:tcW w:w="570" w:type="pct"/>
            <w:vAlign w:val="center"/>
          </w:tcPr>
          <w:p w14:paraId="79F36C3B" w14:textId="77777777" w:rsidR="00F8066F" w:rsidRPr="004936F2" w:rsidRDefault="00F8066F" w:rsidP="002652F9">
            <w:pPr>
              <w:jc w:val="center"/>
              <w:rPr>
                <w:szCs w:val="22"/>
              </w:rPr>
            </w:pPr>
          </w:p>
        </w:tc>
      </w:tr>
      <w:tr w:rsidR="00F8066F" w:rsidRPr="007837F6" w14:paraId="1D39F6E9" w14:textId="77777777" w:rsidTr="001C0433">
        <w:trPr>
          <w:cantSplit/>
          <w:trHeight w:val="3118"/>
        </w:trPr>
        <w:tc>
          <w:tcPr>
            <w:tcW w:w="5000" w:type="pct"/>
            <w:gridSpan w:val="2"/>
            <w:vAlign w:val="center"/>
          </w:tcPr>
          <w:p w14:paraId="3930B91A" w14:textId="77777777" w:rsidR="00F8066F" w:rsidRPr="004936F2" w:rsidRDefault="00F8066F" w:rsidP="002652F9">
            <w:pPr>
              <w:rPr>
                <w:szCs w:val="22"/>
              </w:rPr>
            </w:pPr>
          </w:p>
        </w:tc>
      </w:tr>
      <w:tr w:rsidR="00145136" w:rsidRPr="007837F6" w14:paraId="023B203E" w14:textId="77777777" w:rsidTr="00B9407E">
        <w:trPr>
          <w:cantSplit/>
          <w:trHeight w:val="391"/>
        </w:trPr>
        <w:tc>
          <w:tcPr>
            <w:tcW w:w="4430" w:type="pct"/>
            <w:vAlign w:val="center"/>
          </w:tcPr>
          <w:p w14:paraId="32FF43FD" w14:textId="55F78BD4" w:rsidR="00145136" w:rsidRPr="004936F2" w:rsidRDefault="00E277B4" w:rsidP="00E94B00">
            <w:pPr>
              <w:rPr>
                <w:rFonts w:cs="Arial"/>
                <w:sz w:val="14"/>
                <w:szCs w:val="14"/>
              </w:rPr>
            </w:pPr>
            <w:r>
              <w:rPr>
                <w:rFonts w:cs="Calibri"/>
                <w:szCs w:val="18"/>
              </w:rPr>
              <w:t>4</w:t>
            </w:r>
            <w:r w:rsidR="00145136" w:rsidRPr="00711660">
              <w:rPr>
                <w:rFonts w:cs="Calibri"/>
                <w:szCs w:val="18"/>
              </w:rPr>
              <w:t>.</w:t>
            </w:r>
            <w:r w:rsidR="001C0433">
              <w:rPr>
                <w:rFonts w:cs="Calibri"/>
                <w:szCs w:val="18"/>
              </w:rPr>
              <w:t xml:space="preserve"> </w:t>
            </w:r>
            <w:r w:rsidR="000D1D4B">
              <w:rPr>
                <w:rFonts w:cs="Calibri"/>
                <w:szCs w:val="18"/>
              </w:rPr>
              <w:t>Reflecting on the answers you have provided above</w:t>
            </w:r>
            <w:r w:rsidR="001C0433">
              <w:rPr>
                <w:rFonts w:cs="Calibri"/>
                <w:szCs w:val="18"/>
              </w:rPr>
              <w:t xml:space="preserve"> about your own background and biases</w:t>
            </w:r>
            <w:r w:rsidR="000D1D4B">
              <w:rPr>
                <w:rFonts w:cs="Calibri"/>
                <w:szCs w:val="18"/>
              </w:rPr>
              <w:t xml:space="preserve">. </w:t>
            </w:r>
            <w:r w:rsidR="00981E74">
              <w:rPr>
                <w:rFonts w:cs="Calibri"/>
                <w:szCs w:val="18"/>
              </w:rPr>
              <w:t>L</w:t>
            </w:r>
            <w:r w:rsidR="00981E74">
              <w:t xml:space="preserve">ist any areas (knowledge, skills or attitudes) </w:t>
            </w:r>
            <w:r w:rsidR="001C0433">
              <w:t xml:space="preserve">you feel you could </w:t>
            </w:r>
            <w:r w:rsidR="00981E74">
              <w:t>improv</w:t>
            </w:r>
            <w:r w:rsidR="001C0433">
              <w:t xml:space="preserve">e </w:t>
            </w:r>
            <w:r w:rsidR="00981E74">
              <w:t>or develop</w:t>
            </w:r>
            <w:r w:rsidR="001C0433">
              <w:t xml:space="preserve"> </w:t>
            </w:r>
            <w:r w:rsidR="00981E74">
              <w:t>t</w:t>
            </w:r>
            <w:r w:rsidR="001C0433">
              <w:t>o</w:t>
            </w:r>
            <w:r w:rsidR="00981E74">
              <w:t xml:space="preserve"> ensure cultural competency</w:t>
            </w:r>
            <w:r w:rsidR="00E94B00">
              <w:rPr>
                <w:rFonts w:cs="Calibri"/>
                <w:szCs w:val="18"/>
              </w:rPr>
              <w:t>.</w:t>
            </w:r>
          </w:p>
        </w:tc>
        <w:tc>
          <w:tcPr>
            <w:tcW w:w="570" w:type="pct"/>
            <w:vAlign w:val="center"/>
          </w:tcPr>
          <w:p w14:paraId="05E02013" w14:textId="77777777" w:rsidR="00145136" w:rsidRPr="004936F2" w:rsidRDefault="00145136" w:rsidP="00B9407E">
            <w:pPr>
              <w:jc w:val="center"/>
              <w:rPr>
                <w:szCs w:val="22"/>
              </w:rPr>
            </w:pPr>
          </w:p>
        </w:tc>
      </w:tr>
      <w:tr w:rsidR="000D1D4B" w:rsidRPr="00E94B00" w14:paraId="7EDDFFBF" w14:textId="77777777" w:rsidTr="004A32E7">
        <w:trPr>
          <w:cantSplit/>
          <w:trHeight w:val="3969"/>
        </w:trPr>
        <w:tc>
          <w:tcPr>
            <w:tcW w:w="5000" w:type="pct"/>
            <w:gridSpan w:val="2"/>
            <w:shd w:val="clear" w:color="auto" w:fill="auto"/>
          </w:tcPr>
          <w:p w14:paraId="3150ABDD" w14:textId="2E8EA208" w:rsidR="000D1D4B" w:rsidRPr="000D1D4B" w:rsidRDefault="000D1D4B" w:rsidP="000D1D4B">
            <w:pPr>
              <w:spacing w:before="0"/>
              <w:rPr>
                <w:szCs w:val="22"/>
              </w:rPr>
            </w:pPr>
          </w:p>
        </w:tc>
      </w:tr>
    </w:tbl>
    <w:p w14:paraId="484B5C2C" w14:textId="7728AACC" w:rsidR="006C6CA0" w:rsidRDefault="006C6CA0" w:rsidP="006C6CA0">
      <w:pPr>
        <w:jc w:val="center"/>
        <w:rPr>
          <w:b/>
        </w:rPr>
      </w:pPr>
      <w:r w:rsidRPr="00263600">
        <w:rPr>
          <w:b/>
        </w:rPr>
        <w:lastRenderedPageBreak/>
        <w:t>-END OF SECTION-</w:t>
      </w:r>
    </w:p>
    <w:p w14:paraId="04057F19" w14:textId="08711C10" w:rsidR="004B71D5" w:rsidRDefault="004B71D5" w:rsidP="004B71D5">
      <w:pPr>
        <w:pStyle w:val="Heading2"/>
      </w:pPr>
      <w:r>
        <w:t>Student Declaration</w:t>
      </w:r>
    </w:p>
    <w:p w14:paraId="6485CD28" w14:textId="7D1DAF05" w:rsidR="004B71D5" w:rsidRDefault="004B71D5" w:rsidP="004B71D5">
      <w:r>
        <w:t>I declare this my own work and that it was completed with integrity.</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44"/>
        <w:gridCol w:w="3260"/>
        <w:gridCol w:w="1051"/>
        <w:gridCol w:w="2155"/>
      </w:tblGrid>
      <w:tr w:rsidR="004B71D5" w:rsidRPr="007837F6" w14:paraId="303603DE" w14:textId="77777777" w:rsidTr="004B71D5">
        <w:trPr>
          <w:trHeight w:val="454"/>
        </w:trPr>
        <w:tc>
          <w:tcPr>
            <w:tcW w:w="14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9CFE82" w14:textId="098A05D1" w:rsidR="004B71D5" w:rsidRPr="004936F2" w:rsidRDefault="004B71D5" w:rsidP="002652F9">
            <w:pPr>
              <w:pStyle w:val="Heading2"/>
              <w:spacing w:before="0"/>
              <w:ind w:left="37"/>
              <w:rPr>
                <w:rFonts w:cs="Arial"/>
                <w:szCs w:val="22"/>
              </w:rPr>
            </w:pPr>
            <w:r>
              <w:rPr>
                <w:rFonts w:cs="Arial"/>
                <w:szCs w:val="22"/>
              </w:rPr>
              <w:t>Student Signature</w:t>
            </w:r>
            <w:r w:rsidRPr="004936F2">
              <w:rPr>
                <w:rFonts w:cs="Arial"/>
                <w:szCs w:val="22"/>
              </w:rPr>
              <w:t>:</w:t>
            </w:r>
          </w:p>
        </w:tc>
        <w:tc>
          <w:tcPr>
            <w:tcW w:w="1809" w:type="pct"/>
            <w:tcBorders>
              <w:top w:val="single" w:sz="6" w:space="0" w:color="auto"/>
              <w:left w:val="single" w:sz="6" w:space="0" w:color="auto"/>
              <w:bottom w:val="single" w:sz="6" w:space="0" w:color="auto"/>
              <w:right w:val="single" w:sz="6" w:space="0" w:color="auto"/>
            </w:tcBorders>
            <w:vAlign w:val="center"/>
          </w:tcPr>
          <w:p w14:paraId="63DE6308" w14:textId="77777777" w:rsidR="004B71D5" w:rsidRPr="004936F2" w:rsidRDefault="004B71D5" w:rsidP="002652F9">
            <w:pPr>
              <w:rPr>
                <w:rFonts w:cs="Arial"/>
                <w:szCs w:val="22"/>
              </w:rPr>
            </w:pPr>
          </w:p>
        </w:tc>
        <w:tc>
          <w:tcPr>
            <w:tcW w:w="5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8A0910" w14:textId="2B825737" w:rsidR="004B71D5" w:rsidRPr="004936F2" w:rsidRDefault="004B71D5" w:rsidP="004B71D5">
            <w:pPr>
              <w:pStyle w:val="Heading2"/>
              <w:spacing w:before="0"/>
              <w:ind w:left="37"/>
              <w:rPr>
                <w:rFonts w:cs="Arial"/>
                <w:szCs w:val="22"/>
              </w:rPr>
            </w:pPr>
            <w:r>
              <w:rPr>
                <w:rFonts w:cs="Arial"/>
                <w:szCs w:val="22"/>
              </w:rPr>
              <w:t>Date:</w:t>
            </w:r>
          </w:p>
        </w:tc>
        <w:tc>
          <w:tcPr>
            <w:tcW w:w="1196" w:type="pct"/>
            <w:tcBorders>
              <w:top w:val="single" w:sz="6" w:space="0" w:color="auto"/>
              <w:left w:val="single" w:sz="6" w:space="0" w:color="auto"/>
              <w:bottom w:val="single" w:sz="6" w:space="0" w:color="auto"/>
              <w:right w:val="single" w:sz="6" w:space="0" w:color="auto"/>
            </w:tcBorders>
            <w:vAlign w:val="center"/>
          </w:tcPr>
          <w:p w14:paraId="28DC8DBB" w14:textId="448600ED" w:rsidR="004B71D5" w:rsidRPr="004936F2" w:rsidRDefault="004B71D5" w:rsidP="002652F9">
            <w:pPr>
              <w:rPr>
                <w:rFonts w:cs="Arial"/>
                <w:szCs w:val="22"/>
              </w:rPr>
            </w:pPr>
          </w:p>
        </w:tc>
      </w:tr>
    </w:tbl>
    <w:p w14:paraId="76D03EA3" w14:textId="77777777" w:rsidR="004B71D5" w:rsidRPr="004B71D5" w:rsidRDefault="004B71D5" w:rsidP="004B71D5">
      <w:pPr>
        <w:rPr>
          <w:sz w:val="16"/>
          <w:szCs w:val="16"/>
        </w:rPr>
      </w:pPr>
    </w:p>
    <w:p w14:paraId="6F42E583" w14:textId="5DBA4ECD" w:rsidR="009B655D" w:rsidRDefault="00801506" w:rsidP="009B655D">
      <w:pPr>
        <w:pStyle w:val="Heading2"/>
      </w:pPr>
      <w:r>
        <w:t>Theory Questions</w:t>
      </w:r>
      <w:r w:rsidR="009B655D">
        <w:t xml:space="preserve"> Feedback</w:t>
      </w:r>
      <w:r w:rsidR="007E2360">
        <w:t xml:space="preserve"> / Notes</w:t>
      </w:r>
    </w:p>
    <w:tbl>
      <w:tblPr>
        <w:tblStyle w:val="TableGrid"/>
        <w:tblW w:w="0" w:type="auto"/>
        <w:tblLook w:val="04A0" w:firstRow="1" w:lastRow="0" w:firstColumn="1" w:lastColumn="0" w:noHBand="0" w:noVBand="1"/>
      </w:tblPr>
      <w:tblGrid>
        <w:gridCol w:w="9016"/>
      </w:tblGrid>
      <w:tr w:rsidR="009B655D" w14:paraId="65326222" w14:textId="77777777" w:rsidTr="00145136">
        <w:trPr>
          <w:trHeight w:val="2835"/>
        </w:trPr>
        <w:tc>
          <w:tcPr>
            <w:tcW w:w="9016" w:type="dxa"/>
          </w:tcPr>
          <w:p w14:paraId="746BC35B" w14:textId="77777777" w:rsidR="009B655D" w:rsidRDefault="009B655D" w:rsidP="00012E88"/>
        </w:tc>
      </w:tr>
    </w:tbl>
    <w:p w14:paraId="58EB97BA" w14:textId="77777777" w:rsidR="009B655D" w:rsidRPr="004B71D5" w:rsidRDefault="009B655D" w:rsidP="009B655D">
      <w:pPr>
        <w:spacing w:before="0"/>
        <w:rPr>
          <w:sz w:val="16"/>
          <w:szCs w:val="16"/>
        </w:rPr>
      </w:pPr>
    </w:p>
    <w:p w14:paraId="6128B18E" w14:textId="4507EE45" w:rsidR="009B655D" w:rsidRDefault="00801506" w:rsidP="009B655D">
      <w:pPr>
        <w:pStyle w:val="Heading2"/>
      </w:pPr>
      <w:r>
        <w:t>Theory Questions</w:t>
      </w:r>
      <w:r w:rsidR="009B655D">
        <w:t xml:space="preserve"> Result</w:t>
      </w:r>
    </w:p>
    <w:tbl>
      <w:tblPr>
        <w:tblStyle w:val="TableGrid"/>
        <w:tblW w:w="0" w:type="auto"/>
        <w:tblLook w:val="04A0" w:firstRow="1" w:lastRow="0" w:firstColumn="1" w:lastColumn="0" w:noHBand="0" w:noVBand="1"/>
      </w:tblPr>
      <w:tblGrid>
        <w:gridCol w:w="1760"/>
        <w:gridCol w:w="559"/>
        <w:gridCol w:w="2921"/>
        <w:gridCol w:w="2126"/>
        <w:gridCol w:w="1650"/>
      </w:tblGrid>
      <w:tr w:rsidR="0016062A" w:rsidRPr="00821FA1" w14:paraId="053BD479" w14:textId="77777777" w:rsidTr="0016062A">
        <w:tc>
          <w:tcPr>
            <w:tcW w:w="2319" w:type="dxa"/>
            <w:gridSpan w:val="2"/>
            <w:shd w:val="clear" w:color="auto" w:fill="D9D9D9" w:themeFill="background1" w:themeFillShade="D9"/>
            <w:vAlign w:val="center"/>
          </w:tcPr>
          <w:p w14:paraId="71307F82"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6C987FC8"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316B08AE" w14:textId="77777777" w:rsidR="0016062A" w:rsidRPr="00821FA1" w:rsidRDefault="0016062A" w:rsidP="00012E88">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7238B9C6" w14:textId="77777777" w:rsidR="0016062A" w:rsidRPr="0016062A" w:rsidRDefault="0016062A" w:rsidP="00012E88">
            <w:pPr>
              <w:spacing w:before="0"/>
              <w:jc w:val="center"/>
              <w:rPr>
                <w:rStyle w:val="Strong"/>
                <w:rFonts w:ascii="Calibri" w:hAnsi="Calibri" w:cs="Calibri"/>
              </w:rPr>
            </w:pPr>
            <w:r w:rsidRPr="0016062A">
              <w:rPr>
                <w:rStyle w:val="Strong"/>
                <w:rFonts w:ascii="Calibri" w:hAnsi="Calibri" w:cs="Calibri"/>
              </w:rPr>
              <w:t>Date</w:t>
            </w:r>
          </w:p>
        </w:tc>
      </w:tr>
      <w:tr w:rsidR="0016062A" w:rsidRPr="00821FA1" w14:paraId="22A1BA2B" w14:textId="77777777" w:rsidTr="0016062A">
        <w:trPr>
          <w:trHeight w:val="397"/>
        </w:trPr>
        <w:tc>
          <w:tcPr>
            <w:tcW w:w="1760" w:type="dxa"/>
            <w:tcBorders>
              <w:right w:val="nil"/>
            </w:tcBorders>
            <w:vAlign w:val="center"/>
          </w:tcPr>
          <w:p w14:paraId="6352DD07" w14:textId="77777777" w:rsidR="0016062A" w:rsidRPr="00821FA1" w:rsidRDefault="0016062A" w:rsidP="00012E88">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1107810431"/>
            <w14:checkbox>
              <w14:checked w14:val="0"/>
              <w14:checkedState w14:val="2612" w14:font="MS Gothic"/>
              <w14:uncheckedState w14:val="2610" w14:font="MS Gothic"/>
            </w14:checkbox>
          </w:sdtPr>
          <w:sdtContent>
            <w:tc>
              <w:tcPr>
                <w:tcW w:w="559" w:type="dxa"/>
                <w:tcBorders>
                  <w:left w:val="nil"/>
                  <w:bottom w:val="single" w:sz="4" w:space="0" w:color="auto"/>
                </w:tcBorders>
                <w:vAlign w:val="center"/>
              </w:tcPr>
              <w:p w14:paraId="7CF642C9" w14:textId="77777777" w:rsidR="0016062A" w:rsidRPr="00821FA1" w:rsidRDefault="0016062A" w:rsidP="00012E88">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0E6D12C8" w14:textId="77777777" w:rsidR="0016062A" w:rsidRPr="00821FA1" w:rsidRDefault="0016062A" w:rsidP="00012E88">
            <w:pPr>
              <w:spacing w:before="0"/>
              <w:rPr>
                <w:rFonts w:asciiTheme="minorHAnsi" w:hAnsiTheme="minorHAnsi" w:cstheme="minorHAnsi"/>
              </w:rPr>
            </w:pPr>
          </w:p>
        </w:tc>
        <w:tc>
          <w:tcPr>
            <w:tcW w:w="2126" w:type="dxa"/>
            <w:vMerge w:val="restart"/>
            <w:vAlign w:val="center"/>
          </w:tcPr>
          <w:p w14:paraId="09763C94" w14:textId="77777777" w:rsidR="0016062A" w:rsidRPr="00821FA1" w:rsidRDefault="0016062A" w:rsidP="00012E88">
            <w:pPr>
              <w:spacing w:before="0"/>
              <w:rPr>
                <w:rFonts w:asciiTheme="minorHAnsi" w:hAnsiTheme="minorHAnsi" w:cstheme="minorHAnsi"/>
              </w:rPr>
            </w:pPr>
          </w:p>
        </w:tc>
        <w:tc>
          <w:tcPr>
            <w:tcW w:w="1650" w:type="dxa"/>
            <w:vMerge w:val="restart"/>
            <w:vAlign w:val="center"/>
          </w:tcPr>
          <w:p w14:paraId="17FEBCE7" w14:textId="77777777" w:rsidR="0016062A" w:rsidRPr="0016062A" w:rsidRDefault="0016062A" w:rsidP="0016062A">
            <w:pPr>
              <w:spacing w:before="0"/>
              <w:rPr>
                <w:rFonts w:asciiTheme="minorHAnsi" w:hAnsiTheme="minorHAnsi" w:cstheme="minorHAnsi"/>
              </w:rPr>
            </w:pPr>
          </w:p>
        </w:tc>
      </w:tr>
      <w:tr w:rsidR="0016062A" w:rsidRPr="00821FA1" w14:paraId="3E16B26C" w14:textId="77777777" w:rsidTr="0016062A">
        <w:trPr>
          <w:trHeight w:val="397"/>
        </w:trPr>
        <w:tc>
          <w:tcPr>
            <w:tcW w:w="1760" w:type="dxa"/>
            <w:tcBorders>
              <w:right w:val="nil"/>
            </w:tcBorders>
            <w:vAlign w:val="center"/>
          </w:tcPr>
          <w:p w14:paraId="316FCBB4" w14:textId="77777777" w:rsidR="0016062A" w:rsidRDefault="0016062A" w:rsidP="00012E88">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1912913352"/>
            <w14:checkbox>
              <w14:checked w14:val="0"/>
              <w14:checkedState w14:val="2612" w14:font="MS Gothic"/>
              <w14:uncheckedState w14:val="2610" w14:font="MS Gothic"/>
            </w14:checkbox>
          </w:sdtPr>
          <w:sdtContent>
            <w:tc>
              <w:tcPr>
                <w:tcW w:w="559" w:type="dxa"/>
                <w:tcBorders>
                  <w:left w:val="nil"/>
                </w:tcBorders>
                <w:vAlign w:val="center"/>
              </w:tcPr>
              <w:p w14:paraId="28E68831" w14:textId="77777777" w:rsidR="0016062A" w:rsidRDefault="0016062A" w:rsidP="00012E88">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2F038470" w14:textId="77777777" w:rsidR="0016062A" w:rsidRPr="00821FA1" w:rsidRDefault="0016062A" w:rsidP="00012E88">
            <w:pPr>
              <w:spacing w:before="0"/>
              <w:rPr>
                <w:rFonts w:cstheme="minorHAnsi"/>
              </w:rPr>
            </w:pPr>
          </w:p>
        </w:tc>
        <w:tc>
          <w:tcPr>
            <w:tcW w:w="2126" w:type="dxa"/>
            <w:vMerge/>
            <w:vAlign w:val="center"/>
          </w:tcPr>
          <w:p w14:paraId="34FC7EDA" w14:textId="77777777" w:rsidR="0016062A" w:rsidRPr="00821FA1" w:rsidRDefault="0016062A" w:rsidP="00012E88">
            <w:pPr>
              <w:spacing w:before="0"/>
              <w:rPr>
                <w:rFonts w:cstheme="minorHAnsi"/>
              </w:rPr>
            </w:pPr>
          </w:p>
        </w:tc>
        <w:tc>
          <w:tcPr>
            <w:tcW w:w="1650" w:type="dxa"/>
            <w:vMerge/>
          </w:tcPr>
          <w:p w14:paraId="559B3395" w14:textId="77777777" w:rsidR="0016062A" w:rsidRPr="00821FA1" w:rsidRDefault="0016062A" w:rsidP="00012E88">
            <w:pPr>
              <w:spacing w:before="0"/>
              <w:rPr>
                <w:rFonts w:cstheme="minorHAnsi"/>
              </w:rPr>
            </w:pPr>
          </w:p>
        </w:tc>
      </w:tr>
    </w:tbl>
    <w:p w14:paraId="4BD676C4" w14:textId="77777777" w:rsidR="004A32E7" w:rsidRDefault="004A32E7">
      <w:pPr>
        <w:spacing w:after="200"/>
        <w:sectPr w:rsidR="004A32E7" w:rsidSect="00635111">
          <w:headerReference w:type="default" r:id="rId12"/>
          <w:footerReference w:type="default" r:id="rId13"/>
          <w:headerReference w:type="first" r:id="rId14"/>
          <w:footerReference w:type="first" r:id="rId15"/>
          <w:pgSz w:w="11906" w:h="16838"/>
          <w:pgMar w:top="2127" w:right="1440" w:bottom="1440" w:left="1440" w:header="708" w:footer="708" w:gutter="0"/>
          <w:cols w:space="708"/>
          <w:docGrid w:linePitch="360"/>
        </w:sectPr>
      </w:pPr>
    </w:p>
    <w:p w14:paraId="35D431BD" w14:textId="7A5AEE76" w:rsidR="004A32E7" w:rsidRPr="00D17E69" w:rsidRDefault="004A32E7" w:rsidP="001A203D">
      <w:pPr>
        <w:pStyle w:val="Heading1"/>
        <w:spacing w:after="120"/>
        <w:rPr>
          <w:color w:val="auto"/>
        </w:rPr>
      </w:pPr>
      <w:r>
        <w:rPr>
          <w:color w:val="auto"/>
        </w:rPr>
        <w:lastRenderedPageBreak/>
        <w:t>Project One – Culture in your Service</w:t>
      </w:r>
    </w:p>
    <w:tbl>
      <w:tblPr>
        <w:tblW w:w="501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332"/>
        <w:gridCol w:w="9952"/>
      </w:tblGrid>
      <w:tr w:rsidR="0015776F" w:rsidRPr="007837F6" w14:paraId="25C6A98A" w14:textId="77777777" w:rsidTr="001A203D">
        <w:trPr>
          <w:trHeight w:val="454"/>
        </w:trPr>
        <w:tc>
          <w:tcPr>
            <w:tcW w:w="124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5AA604" w14:textId="77777777" w:rsidR="0015776F" w:rsidRPr="004936F2" w:rsidRDefault="0015776F" w:rsidP="001A203D">
            <w:pPr>
              <w:pStyle w:val="Heading2"/>
              <w:spacing w:before="0"/>
              <w:ind w:left="37"/>
              <w:rPr>
                <w:rFonts w:cs="Arial"/>
                <w:szCs w:val="22"/>
              </w:rPr>
            </w:pPr>
            <w:r>
              <w:rPr>
                <w:rFonts w:cs="Arial"/>
                <w:szCs w:val="22"/>
              </w:rPr>
              <w:t xml:space="preserve">Student </w:t>
            </w:r>
            <w:r w:rsidRPr="004936F2">
              <w:rPr>
                <w:rFonts w:cs="Arial"/>
                <w:szCs w:val="22"/>
              </w:rPr>
              <w:t>name:</w:t>
            </w:r>
          </w:p>
        </w:tc>
        <w:tc>
          <w:tcPr>
            <w:tcW w:w="3731" w:type="pct"/>
            <w:tcBorders>
              <w:top w:val="single" w:sz="6" w:space="0" w:color="auto"/>
              <w:left w:val="single" w:sz="6" w:space="0" w:color="auto"/>
              <w:bottom w:val="single" w:sz="6" w:space="0" w:color="auto"/>
              <w:right w:val="single" w:sz="6" w:space="0" w:color="auto"/>
            </w:tcBorders>
            <w:vAlign w:val="center"/>
          </w:tcPr>
          <w:p w14:paraId="039FD54D" w14:textId="77777777" w:rsidR="0015776F" w:rsidRPr="004936F2" w:rsidRDefault="0015776F" w:rsidP="001A203D">
            <w:pPr>
              <w:rPr>
                <w:rFonts w:cs="Arial"/>
                <w:szCs w:val="22"/>
              </w:rPr>
            </w:pPr>
          </w:p>
        </w:tc>
      </w:tr>
    </w:tbl>
    <w:p w14:paraId="1E78E80C" w14:textId="7D62D3EF" w:rsidR="00040D1A" w:rsidRDefault="0015776F" w:rsidP="004A32E7">
      <w:pPr>
        <w:jc w:val="both"/>
        <w:rPr>
          <w:rFonts w:cs="Calibri"/>
        </w:rPr>
      </w:pPr>
      <w:r w:rsidRPr="00B2142D">
        <w:rPr>
          <w:rFonts w:cs="Calibri"/>
          <w:b/>
        </w:rPr>
        <w:t>Instructions</w:t>
      </w:r>
      <w:r>
        <w:rPr>
          <w:rFonts w:cs="Calibri"/>
          <w:b/>
        </w:rPr>
        <w:t xml:space="preserve">: </w:t>
      </w:r>
      <w:r w:rsidR="004A32E7">
        <w:rPr>
          <w:rFonts w:cs="Calibri"/>
        </w:rPr>
        <w:t>You will need to take a in depth look at the culture within your service</w:t>
      </w:r>
      <w:r w:rsidR="00040D1A">
        <w:rPr>
          <w:rFonts w:cs="Calibri"/>
        </w:rPr>
        <w:t xml:space="preserve"> and the local community aiming to identify the demographic profile you are regularly working with.</w:t>
      </w:r>
    </w:p>
    <w:p w14:paraId="23BF89DC" w14:textId="15D4C43C" w:rsidR="0015776F" w:rsidRDefault="00040D1A" w:rsidP="004A32E7">
      <w:pPr>
        <w:jc w:val="both"/>
        <w:rPr>
          <w:rFonts w:cs="Calibri"/>
        </w:rPr>
      </w:pPr>
      <w:r>
        <w:rPr>
          <w:rFonts w:cs="Calibri"/>
        </w:rPr>
        <w:t>Use the below chart to critically analyse the relationships, curriculum and activities that support a culturally safe environment.</w:t>
      </w:r>
    </w:p>
    <w:p w14:paraId="06187233" w14:textId="77777777" w:rsidR="0015776F" w:rsidRPr="00724334" w:rsidRDefault="0015776F" w:rsidP="00724334">
      <w:pPr>
        <w:spacing w:before="0"/>
        <w:rPr>
          <w:rFonts w:cs="Calibri"/>
          <w:sz w:val="1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999"/>
      </w:tblGrid>
      <w:tr w:rsidR="009B1541" w14:paraId="5E582CB2" w14:textId="77777777" w:rsidTr="004E6CA3">
        <w:trPr>
          <w:cantSplit/>
          <w:trHeight w:val="391"/>
        </w:trPr>
        <w:tc>
          <w:tcPr>
            <w:tcW w:w="5000" w:type="pct"/>
            <w:gridSpan w:val="2"/>
            <w:shd w:val="clear" w:color="auto" w:fill="BFBFBF" w:themeFill="background1" w:themeFillShade="BF"/>
            <w:vAlign w:val="center"/>
          </w:tcPr>
          <w:p w14:paraId="47B0A289" w14:textId="68E990F8" w:rsidR="001F445A" w:rsidRPr="001F445A" w:rsidRDefault="004E6CA3" w:rsidP="001F445A">
            <w:pPr>
              <w:pStyle w:val="Heading2"/>
              <w:spacing w:before="0"/>
            </w:pPr>
            <w:r>
              <w:t>Cultural Demographic</w:t>
            </w:r>
          </w:p>
        </w:tc>
      </w:tr>
      <w:tr w:rsidR="001F445A" w14:paraId="1942085A" w14:textId="77777777" w:rsidTr="001F445A">
        <w:trPr>
          <w:cantSplit/>
          <w:trHeight w:val="391"/>
        </w:trPr>
        <w:tc>
          <w:tcPr>
            <w:tcW w:w="5000" w:type="pct"/>
            <w:gridSpan w:val="2"/>
            <w:shd w:val="clear" w:color="auto" w:fill="auto"/>
            <w:vAlign w:val="center"/>
          </w:tcPr>
          <w:p w14:paraId="64297DB8" w14:textId="77777777" w:rsidR="001F445A" w:rsidRDefault="001F445A" w:rsidP="004E6CA3">
            <w:pPr>
              <w:pStyle w:val="Heading2"/>
              <w:spacing w:before="0"/>
            </w:pPr>
            <w:r w:rsidRPr="001F445A">
              <w:t>GATHER INFORMATION AND CREATE A CULTURAL DEMOGRAPHIC PROFILE OF THE LOCAL COMMUNITY, CHILDREN, AND FAMILIES IN YOUR SERVICE.</w:t>
            </w:r>
          </w:p>
          <w:p w14:paraId="2A1C42F9" w14:textId="696F8D3E" w:rsidR="001F445A" w:rsidRPr="001F445A" w:rsidRDefault="001F445A" w:rsidP="001F445A">
            <w:pPr>
              <w:rPr>
                <w:i/>
              </w:rPr>
            </w:pPr>
            <w:r w:rsidRPr="001F445A">
              <w:rPr>
                <w:i/>
              </w:rPr>
              <w:t xml:space="preserve">List the different </w:t>
            </w:r>
            <w:r>
              <w:rPr>
                <w:i/>
              </w:rPr>
              <w:t>cultures you have identified in each area. You may wish to visit your shire website for more information</w:t>
            </w:r>
            <w:r w:rsidR="00724334">
              <w:rPr>
                <w:i/>
              </w:rPr>
              <w:t xml:space="preserve"> refer to the Cultural Demographic in WA Booklet.</w:t>
            </w:r>
          </w:p>
        </w:tc>
      </w:tr>
      <w:tr w:rsidR="0007630D" w14:paraId="7A3E65FB" w14:textId="77777777" w:rsidTr="004F6E24">
        <w:trPr>
          <w:cantSplit/>
          <w:trHeight w:val="1304"/>
        </w:trPr>
        <w:tc>
          <w:tcPr>
            <w:tcW w:w="853" w:type="pct"/>
            <w:shd w:val="clear" w:color="auto" w:fill="D9D9D9" w:themeFill="background1" w:themeFillShade="D9"/>
            <w:vAlign w:val="center"/>
          </w:tcPr>
          <w:p w14:paraId="1C7DA18B" w14:textId="3CB12B6F" w:rsidR="001F445A" w:rsidRPr="001F445A" w:rsidRDefault="001F445A" w:rsidP="001A203D">
            <w:pPr>
              <w:rPr>
                <w:b/>
                <w:szCs w:val="22"/>
              </w:rPr>
            </w:pPr>
            <w:r w:rsidRPr="001F445A">
              <w:rPr>
                <w:b/>
                <w:szCs w:val="22"/>
              </w:rPr>
              <w:t>Local Community</w:t>
            </w:r>
          </w:p>
        </w:tc>
        <w:tc>
          <w:tcPr>
            <w:tcW w:w="4147" w:type="pct"/>
            <w:vAlign w:val="center"/>
          </w:tcPr>
          <w:p w14:paraId="2C314C07" w14:textId="7D2F5931" w:rsidR="0007630D" w:rsidRPr="004936F2" w:rsidRDefault="0007630D" w:rsidP="001A203D">
            <w:pPr>
              <w:rPr>
                <w:szCs w:val="22"/>
              </w:rPr>
            </w:pPr>
          </w:p>
        </w:tc>
      </w:tr>
      <w:tr w:rsidR="001F445A" w14:paraId="41FBDB18" w14:textId="77777777" w:rsidTr="004F6E24">
        <w:trPr>
          <w:cantSplit/>
          <w:trHeight w:val="1304"/>
        </w:trPr>
        <w:tc>
          <w:tcPr>
            <w:tcW w:w="853" w:type="pct"/>
            <w:shd w:val="clear" w:color="auto" w:fill="D9D9D9" w:themeFill="background1" w:themeFillShade="D9"/>
            <w:vAlign w:val="center"/>
          </w:tcPr>
          <w:p w14:paraId="3D2645E6" w14:textId="7CBC86CB" w:rsidR="001F445A" w:rsidRPr="001F445A" w:rsidRDefault="004F6E24" w:rsidP="001A203D">
            <w:pPr>
              <w:rPr>
                <w:b/>
                <w:szCs w:val="22"/>
              </w:rPr>
            </w:pPr>
            <w:r>
              <w:rPr>
                <w:b/>
                <w:szCs w:val="22"/>
              </w:rPr>
              <w:t xml:space="preserve">Children &amp; </w:t>
            </w:r>
            <w:r w:rsidR="001F445A" w:rsidRPr="001F445A">
              <w:rPr>
                <w:b/>
                <w:szCs w:val="22"/>
              </w:rPr>
              <w:t>Families (Service)</w:t>
            </w:r>
          </w:p>
        </w:tc>
        <w:tc>
          <w:tcPr>
            <w:tcW w:w="4147" w:type="pct"/>
            <w:vAlign w:val="center"/>
          </w:tcPr>
          <w:p w14:paraId="00546D90" w14:textId="77777777" w:rsidR="001F445A" w:rsidRPr="004936F2" w:rsidRDefault="001F445A" w:rsidP="001A203D">
            <w:pPr>
              <w:rPr>
                <w:szCs w:val="22"/>
              </w:rPr>
            </w:pPr>
          </w:p>
        </w:tc>
      </w:tr>
      <w:tr w:rsidR="001F445A" w14:paraId="0081A658" w14:textId="77777777" w:rsidTr="004F6E24">
        <w:trPr>
          <w:cantSplit/>
          <w:trHeight w:val="1304"/>
        </w:trPr>
        <w:tc>
          <w:tcPr>
            <w:tcW w:w="853" w:type="pct"/>
            <w:shd w:val="clear" w:color="auto" w:fill="D9D9D9" w:themeFill="background1" w:themeFillShade="D9"/>
            <w:vAlign w:val="center"/>
          </w:tcPr>
          <w:p w14:paraId="1AD1FE89" w14:textId="6F0A65AC" w:rsidR="001F445A" w:rsidRPr="001F445A" w:rsidRDefault="001F445A" w:rsidP="001A203D">
            <w:pPr>
              <w:rPr>
                <w:b/>
                <w:szCs w:val="22"/>
              </w:rPr>
            </w:pPr>
            <w:r w:rsidRPr="001F445A">
              <w:rPr>
                <w:b/>
                <w:szCs w:val="22"/>
              </w:rPr>
              <w:t>Children</w:t>
            </w:r>
            <w:r w:rsidR="004F6E24">
              <w:rPr>
                <w:b/>
                <w:szCs w:val="22"/>
              </w:rPr>
              <w:t xml:space="preserve"> &amp; Families </w:t>
            </w:r>
            <w:r w:rsidRPr="001F445A">
              <w:rPr>
                <w:b/>
                <w:szCs w:val="22"/>
              </w:rPr>
              <w:t>(</w:t>
            </w:r>
            <w:r w:rsidR="004F6E24">
              <w:rPr>
                <w:b/>
                <w:szCs w:val="22"/>
              </w:rPr>
              <w:t>Room</w:t>
            </w:r>
            <w:r w:rsidRPr="001F445A">
              <w:rPr>
                <w:b/>
                <w:szCs w:val="22"/>
              </w:rPr>
              <w:t>)</w:t>
            </w:r>
          </w:p>
        </w:tc>
        <w:tc>
          <w:tcPr>
            <w:tcW w:w="4147" w:type="pct"/>
            <w:vAlign w:val="center"/>
          </w:tcPr>
          <w:p w14:paraId="051E8FDC" w14:textId="77777777" w:rsidR="001F445A" w:rsidRPr="004936F2" w:rsidRDefault="001F445A" w:rsidP="001A203D">
            <w:pPr>
              <w:rPr>
                <w:szCs w:val="22"/>
              </w:rPr>
            </w:pPr>
          </w:p>
        </w:tc>
      </w:tr>
    </w:tbl>
    <w:p w14:paraId="429165EA" w14:textId="77777777" w:rsidR="00ED3A11" w:rsidRDefault="00ED3A11" w:rsidP="0015776F">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5498"/>
        <w:gridCol w:w="5501"/>
      </w:tblGrid>
      <w:tr w:rsidR="004F6E24" w14:paraId="3ECFBD78" w14:textId="77777777" w:rsidTr="001A203D">
        <w:trPr>
          <w:cantSplit/>
          <w:trHeight w:val="391"/>
        </w:trPr>
        <w:tc>
          <w:tcPr>
            <w:tcW w:w="5000" w:type="pct"/>
            <w:gridSpan w:val="3"/>
            <w:shd w:val="clear" w:color="auto" w:fill="BFBFBF" w:themeFill="background1" w:themeFillShade="BF"/>
            <w:vAlign w:val="center"/>
          </w:tcPr>
          <w:p w14:paraId="427C8A3A" w14:textId="349D0E3A" w:rsidR="004F6E24" w:rsidRPr="001F445A" w:rsidRDefault="004F6E24" w:rsidP="001A203D">
            <w:pPr>
              <w:pStyle w:val="Heading2"/>
              <w:spacing w:before="0"/>
            </w:pPr>
            <w:r>
              <w:t>Reflection</w:t>
            </w:r>
          </w:p>
        </w:tc>
      </w:tr>
      <w:tr w:rsidR="004F6E24" w14:paraId="183DE0F7" w14:textId="77777777" w:rsidTr="001A203D">
        <w:trPr>
          <w:cantSplit/>
          <w:trHeight w:val="391"/>
        </w:trPr>
        <w:tc>
          <w:tcPr>
            <w:tcW w:w="5000" w:type="pct"/>
            <w:gridSpan w:val="3"/>
            <w:shd w:val="clear" w:color="auto" w:fill="auto"/>
            <w:vAlign w:val="center"/>
          </w:tcPr>
          <w:p w14:paraId="3B2BBEA7" w14:textId="7DC554AE" w:rsidR="004F6E24" w:rsidRPr="00724334" w:rsidRDefault="004F6E24" w:rsidP="00724334">
            <w:pPr>
              <w:pStyle w:val="Heading2"/>
              <w:spacing w:before="0"/>
            </w:pPr>
            <w:r>
              <w:t xml:space="preserve">Analyse the workplace relationships, curriculum and activities within the service. Identify </w:t>
            </w:r>
            <w:r w:rsidR="00ED3A11">
              <w:t>strengths and possible improvements.</w:t>
            </w:r>
          </w:p>
        </w:tc>
      </w:tr>
      <w:tr w:rsidR="00ED3A11" w14:paraId="4C8F1D22" w14:textId="77777777" w:rsidTr="00ED3A11">
        <w:trPr>
          <w:cantSplit/>
          <w:trHeight w:val="228"/>
        </w:trPr>
        <w:tc>
          <w:tcPr>
            <w:tcW w:w="853" w:type="pct"/>
            <w:shd w:val="clear" w:color="auto" w:fill="D9D9D9" w:themeFill="background1" w:themeFillShade="D9"/>
            <w:vAlign w:val="center"/>
          </w:tcPr>
          <w:p w14:paraId="18EC2479" w14:textId="4CA84635" w:rsidR="00ED3A11" w:rsidRPr="001F445A" w:rsidRDefault="00ED3A11" w:rsidP="00ED3A11">
            <w:pPr>
              <w:jc w:val="center"/>
              <w:rPr>
                <w:b/>
                <w:szCs w:val="22"/>
              </w:rPr>
            </w:pPr>
            <w:r>
              <w:rPr>
                <w:b/>
                <w:szCs w:val="22"/>
              </w:rPr>
              <w:t>Reflection Area</w:t>
            </w:r>
          </w:p>
        </w:tc>
        <w:tc>
          <w:tcPr>
            <w:tcW w:w="2073" w:type="pct"/>
            <w:shd w:val="clear" w:color="auto" w:fill="D9D9D9" w:themeFill="background1" w:themeFillShade="D9"/>
            <w:vAlign w:val="center"/>
          </w:tcPr>
          <w:p w14:paraId="49C3CE1E" w14:textId="1D853229" w:rsidR="00ED3A11" w:rsidRPr="00ED3A11" w:rsidRDefault="00ED3A11" w:rsidP="00ED3A11">
            <w:pPr>
              <w:jc w:val="center"/>
              <w:rPr>
                <w:b/>
                <w:szCs w:val="22"/>
              </w:rPr>
            </w:pPr>
            <w:r w:rsidRPr="00ED3A11">
              <w:rPr>
                <w:b/>
                <w:szCs w:val="22"/>
              </w:rPr>
              <w:t>Strengths</w:t>
            </w:r>
          </w:p>
        </w:tc>
        <w:tc>
          <w:tcPr>
            <w:tcW w:w="2074" w:type="pct"/>
            <w:shd w:val="clear" w:color="auto" w:fill="D9D9D9" w:themeFill="background1" w:themeFillShade="D9"/>
            <w:vAlign w:val="center"/>
          </w:tcPr>
          <w:p w14:paraId="363FE709" w14:textId="0B0B6F30" w:rsidR="00ED3A11" w:rsidRPr="00ED3A11" w:rsidRDefault="00ED3A11" w:rsidP="00ED3A11">
            <w:pPr>
              <w:jc w:val="center"/>
              <w:rPr>
                <w:b/>
                <w:szCs w:val="22"/>
              </w:rPr>
            </w:pPr>
            <w:r w:rsidRPr="00ED3A11">
              <w:rPr>
                <w:b/>
                <w:szCs w:val="22"/>
              </w:rPr>
              <w:t>Possible Improvements</w:t>
            </w:r>
          </w:p>
        </w:tc>
      </w:tr>
      <w:tr w:rsidR="00ED3A11" w14:paraId="1AB29F83" w14:textId="77777777" w:rsidTr="00724334">
        <w:trPr>
          <w:cantSplit/>
          <w:trHeight w:val="1417"/>
        </w:trPr>
        <w:tc>
          <w:tcPr>
            <w:tcW w:w="853" w:type="pct"/>
            <w:shd w:val="clear" w:color="auto" w:fill="D9D9D9" w:themeFill="background1" w:themeFillShade="D9"/>
            <w:vAlign w:val="center"/>
          </w:tcPr>
          <w:p w14:paraId="295D8B87" w14:textId="0CECF035" w:rsidR="00ED3A11" w:rsidRPr="001F445A" w:rsidRDefault="00ED3A11" w:rsidP="001A203D">
            <w:pPr>
              <w:rPr>
                <w:b/>
                <w:szCs w:val="22"/>
              </w:rPr>
            </w:pPr>
            <w:r>
              <w:rPr>
                <w:b/>
                <w:szCs w:val="22"/>
              </w:rPr>
              <w:t>Relationships</w:t>
            </w:r>
          </w:p>
        </w:tc>
        <w:tc>
          <w:tcPr>
            <w:tcW w:w="2073" w:type="pct"/>
            <w:vAlign w:val="center"/>
          </w:tcPr>
          <w:p w14:paraId="5FB7F13A" w14:textId="77777777" w:rsidR="00ED3A11" w:rsidRPr="004936F2" w:rsidRDefault="00ED3A11" w:rsidP="001A203D">
            <w:pPr>
              <w:rPr>
                <w:szCs w:val="22"/>
              </w:rPr>
            </w:pPr>
          </w:p>
        </w:tc>
        <w:tc>
          <w:tcPr>
            <w:tcW w:w="2074" w:type="pct"/>
            <w:vAlign w:val="center"/>
          </w:tcPr>
          <w:p w14:paraId="04BE7C49" w14:textId="0531B9F7" w:rsidR="00ED3A11" w:rsidRPr="004936F2" w:rsidRDefault="00ED3A11" w:rsidP="001A203D">
            <w:pPr>
              <w:rPr>
                <w:szCs w:val="22"/>
              </w:rPr>
            </w:pPr>
          </w:p>
        </w:tc>
      </w:tr>
      <w:tr w:rsidR="00ED3A11" w14:paraId="22C1F6F9" w14:textId="77777777" w:rsidTr="00724334">
        <w:trPr>
          <w:cantSplit/>
          <w:trHeight w:val="1417"/>
        </w:trPr>
        <w:tc>
          <w:tcPr>
            <w:tcW w:w="853" w:type="pct"/>
            <w:shd w:val="clear" w:color="auto" w:fill="D9D9D9" w:themeFill="background1" w:themeFillShade="D9"/>
            <w:vAlign w:val="center"/>
          </w:tcPr>
          <w:p w14:paraId="519E37C2" w14:textId="7E074477" w:rsidR="00ED3A11" w:rsidRPr="001F445A" w:rsidRDefault="00ED3A11" w:rsidP="001A203D">
            <w:pPr>
              <w:rPr>
                <w:b/>
                <w:szCs w:val="22"/>
              </w:rPr>
            </w:pPr>
            <w:r>
              <w:rPr>
                <w:b/>
                <w:szCs w:val="22"/>
              </w:rPr>
              <w:t>Curriculum</w:t>
            </w:r>
          </w:p>
        </w:tc>
        <w:tc>
          <w:tcPr>
            <w:tcW w:w="2073" w:type="pct"/>
            <w:vAlign w:val="center"/>
          </w:tcPr>
          <w:p w14:paraId="1EB13384" w14:textId="77777777" w:rsidR="00ED3A11" w:rsidRPr="004936F2" w:rsidRDefault="00ED3A11" w:rsidP="001A203D">
            <w:pPr>
              <w:rPr>
                <w:szCs w:val="22"/>
              </w:rPr>
            </w:pPr>
          </w:p>
        </w:tc>
        <w:tc>
          <w:tcPr>
            <w:tcW w:w="2074" w:type="pct"/>
            <w:vAlign w:val="center"/>
          </w:tcPr>
          <w:p w14:paraId="3DCDFF25" w14:textId="7FE210F3" w:rsidR="00ED3A11" w:rsidRPr="004936F2" w:rsidRDefault="00ED3A11" w:rsidP="001A203D">
            <w:pPr>
              <w:rPr>
                <w:szCs w:val="22"/>
              </w:rPr>
            </w:pPr>
          </w:p>
        </w:tc>
      </w:tr>
      <w:tr w:rsidR="00ED3A11" w14:paraId="317D9CF5" w14:textId="77777777" w:rsidTr="00724334">
        <w:trPr>
          <w:cantSplit/>
          <w:trHeight w:val="1417"/>
        </w:trPr>
        <w:tc>
          <w:tcPr>
            <w:tcW w:w="853" w:type="pct"/>
            <w:shd w:val="clear" w:color="auto" w:fill="D9D9D9" w:themeFill="background1" w:themeFillShade="D9"/>
            <w:vAlign w:val="center"/>
          </w:tcPr>
          <w:p w14:paraId="3096ED35" w14:textId="12C57BF2" w:rsidR="00ED3A11" w:rsidRPr="001F445A" w:rsidRDefault="00ED3A11" w:rsidP="001A203D">
            <w:pPr>
              <w:rPr>
                <w:b/>
                <w:szCs w:val="22"/>
              </w:rPr>
            </w:pPr>
            <w:r>
              <w:rPr>
                <w:b/>
                <w:szCs w:val="22"/>
              </w:rPr>
              <w:t>Activities</w:t>
            </w:r>
          </w:p>
        </w:tc>
        <w:tc>
          <w:tcPr>
            <w:tcW w:w="2073" w:type="pct"/>
            <w:vAlign w:val="center"/>
          </w:tcPr>
          <w:p w14:paraId="2916CD51" w14:textId="77777777" w:rsidR="00ED3A11" w:rsidRPr="004936F2" w:rsidRDefault="00ED3A11" w:rsidP="001A203D">
            <w:pPr>
              <w:rPr>
                <w:szCs w:val="22"/>
              </w:rPr>
            </w:pPr>
          </w:p>
        </w:tc>
        <w:tc>
          <w:tcPr>
            <w:tcW w:w="2074" w:type="pct"/>
            <w:vAlign w:val="center"/>
          </w:tcPr>
          <w:p w14:paraId="6ACF65B4" w14:textId="77777777" w:rsidR="00ED3A11" w:rsidRPr="004936F2" w:rsidRDefault="00ED3A11" w:rsidP="001A203D">
            <w:pPr>
              <w:rPr>
                <w:szCs w:val="22"/>
              </w:rPr>
            </w:pPr>
          </w:p>
        </w:tc>
      </w:tr>
    </w:tbl>
    <w:p w14:paraId="1D3CD9CF" w14:textId="3E2BF285" w:rsidR="004F6E24" w:rsidRDefault="00724334" w:rsidP="0015776F">
      <w:pPr>
        <w:jc w:val="center"/>
        <w:rPr>
          <w:b/>
        </w:rPr>
      </w:pPr>
      <w:r>
        <w:rPr>
          <w:b/>
        </w:rPr>
        <w:t>-END OF PROJECT-</w:t>
      </w:r>
    </w:p>
    <w:p w14:paraId="5A6A656E" w14:textId="77777777" w:rsidR="00BF2BB8" w:rsidRDefault="00BF2BB8" w:rsidP="00BF2BB8">
      <w:pPr>
        <w:pStyle w:val="Heading2"/>
      </w:pPr>
      <w:r>
        <w:t>Student Declaration</w:t>
      </w:r>
    </w:p>
    <w:p w14:paraId="3EC21F60" w14:textId="77777777" w:rsidR="00BF2BB8" w:rsidRDefault="00BF2BB8" w:rsidP="00BF2BB8">
      <w:r>
        <w:t>I declare this my own work and that it was completed with integrity.</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42"/>
        <w:gridCol w:w="4796"/>
        <w:gridCol w:w="1546"/>
        <w:gridCol w:w="3171"/>
      </w:tblGrid>
      <w:tr w:rsidR="00BF2BB8" w:rsidRPr="007837F6" w14:paraId="6356861A" w14:textId="77777777" w:rsidTr="00E82855">
        <w:trPr>
          <w:trHeight w:val="454"/>
        </w:trPr>
        <w:tc>
          <w:tcPr>
            <w:tcW w:w="141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A8DBA" w14:textId="77777777" w:rsidR="00BF2BB8" w:rsidRPr="004936F2" w:rsidRDefault="00BF2BB8" w:rsidP="00E82855">
            <w:pPr>
              <w:pStyle w:val="Heading2"/>
              <w:spacing w:before="0"/>
              <w:ind w:left="37"/>
              <w:rPr>
                <w:rFonts w:cs="Arial"/>
                <w:szCs w:val="22"/>
              </w:rPr>
            </w:pPr>
            <w:r>
              <w:rPr>
                <w:rFonts w:cs="Arial"/>
                <w:szCs w:val="22"/>
              </w:rPr>
              <w:t>Student Signature</w:t>
            </w:r>
            <w:r w:rsidRPr="004936F2">
              <w:rPr>
                <w:rFonts w:cs="Arial"/>
                <w:szCs w:val="22"/>
              </w:rPr>
              <w:t>:</w:t>
            </w:r>
          </w:p>
        </w:tc>
        <w:tc>
          <w:tcPr>
            <w:tcW w:w="1809" w:type="pct"/>
            <w:tcBorders>
              <w:top w:val="single" w:sz="6" w:space="0" w:color="auto"/>
              <w:left w:val="single" w:sz="6" w:space="0" w:color="auto"/>
              <w:bottom w:val="single" w:sz="6" w:space="0" w:color="auto"/>
              <w:right w:val="single" w:sz="6" w:space="0" w:color="auto"/>
            </w:tcBorders>
            <w:vAlign w:val="center"/>
          </w:tcPr>
          <w:p w14:paraId="395BE8F8" w14:textId="77777777" w:rsidR="00BF2BB8" w:rsidRPr="004936F2" w:rsidRDefault="00BF2BB8" w:rsidP="00E82855">
            <w:pPr>
              <w:rPr>
                <w:rFonts w:cs="Arial"/>
                <w:szCs w:val="22"/>
              </w:rPr>
            </w:pPr>
          </w:p>
        </w:tc>
        <w:tc>
          <w:tcPr>
            <w:tcW w:w="5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05481D" w14:textId="77777777" w:rsidR="00BF2BB8" w:rsidRPr="004936F2" w:rsidRDefault="00BF2BB8" w:rsidP="00E82855">
            <w:pPr>
              <w:pStyle w:val="Heading2"/>
              <w:spacing w:before="0"/>
              <w:ind w:left="37"/>
              <w:rPr>
                <w:rFonts w:cs="Arial"/>
                <w:szCs w:val="22"/>
              </w:rPr>
            </w:pPr>
            <w:r>
              <w:rPr>
                <w:rFonts w:cs="Arial"/>
                <w:szCs w:val="22"/>
              </w:rPr>
              <w:t>Date:</w:t>
            </w:r>
          </w:p>
        </w:tc>
        <w:tc>
          <w:tcPr>
            <w:tcW w:w="1196" w:type="pct"/>
            <w:tcBorders>
              <w:top w:val="single" w:sz="6" w:space="0" w:color="auto"/>
              <w:left w:val="single" w:sz="6" w:space="0" w:color="auto"/>
              <w:bottom w:val="single" w:sz="6" w:space="0" w:color="auto"/>
              <w:right w:val="single" w:sz="6" w:space="0" w:color="auto"/>
            </w:tcBorders>
            <w:vAlign w:val="center"/>
          </w:tcPr>
          <w:p w14:paraId="63AC4817" w14:textId="77777777" w:rsidR="00BF2BB8" w:rsidRPr="004936F2" w:rsidRDefault="00BF2BB8" w:rsidP="00E82855">
            <w:pPr>
              <w:rPr>
                <w:rFonts w:cs="Arial"/>
                <w:szCs w:val="22"/>
              </w:rPr>
            </w:pPr>
          </w:p>
        </w:tc>
      </w:tr>
    </w:tbl>
    <w:p w14:paraId="4BD52131" w14:textId="77777777" w:rsidR="0015776F" w:rsidRDefault="0015776F" w:rsidP="0015776F">
      <w:pPr>
        <w:spacing w:after="200"/>
        <w:rPr>
          <w:b/>
        </w:rPr>
      </w:pPr>
      <w:r>
        <w:rPr>
          <w:b/>
        </w:rPr>
        <w:br w:type="page"/>
      </w:r>
    </w:p>
    <w:p w14:paraId="4A673CBA" w14:textId="542400C9" w:rsidR="0015776F" w:rsidRDefault="00724334" w:rsidP="0015776F">
      <w:pPr>
        <w:pStyle w:val="Heading2"/>
      </w:pPr>
      <w:r>
        <w:lastRenderedPageBreak/>
        <w:t>Project One Feedback</w:t>
      </w:r>
    </w:p>
    <w:tbl>
      <w:tblPr>
        <w:tblStyle w:val="TableGrid"/>
        <w:tblW w:w="5000" w:type="pct"/>
        <w:tblLook w:val="04A0" w:firstRow="1" w:lastRow="0" w:firstColumn="1" w:lastColumn="0" w:noHBand="0" w:noVBand="1"/>
      </w:tblPr>
      <w:tblGrid>
        <w:gridCol w:w="13261"/>
      </w:tblGrid>
      <w:tr w:rsidR="00724334" w14:paraId="46F667D5" w14:textId="77777777" w:rsidTr="00724334">
        <w:trPr>
          <w:trHeight w:val="3969"/>
        </w:trPr>
        <w:tc>
          <w:tcPr>
            <w:tcW w:w="5000" w:type="pct"/>
            <w:shd w:val="clear" w:color="auto" w:fill="auto"/>
            <w:vAlign w:val="center"/>
          </w:tcPr>
          <w:p w14:paraId="73D82AFF" w14:textId="7B9718F9" w:rsidR="00724334" w:rsidRPr="00E219F4" w:rsidRDefault="00724334" w:rsidP="001A203D">
            <w:pPr>
              <w:rPr>
                <w:rFonts w:asciiTheme="minorHAnsi" w:hAnsiTheme="minorHAnsi" w:cstheme="minorHAnsi"/>
                <w:i/>
                <w:sz w:val="18"/>
                <w:szCs w:val="18"/>
              </w:rPr>
            </w:pPr>
          </w:p>
        </w:tc>
      </w:tr>
    </w:tbl>
    <w:p w14:paraId="1BB7340C" w14:textId="77777777" w:rsidR="0015776F" w:rsidRPr="005C6BB2" w:rsidRDefault="0015776F" w:rsidP="0015776F">
      <w:pPr>
        <w:spacing w:before="0"/>
        <w:rPr>
          <w:szCs w:val="22"/>
        </w:rPr>
      </w:pPr>
    </w:p>
    <w:p w14:paraId="5E54669B" w14:textId="204E1913" w:rsidR="0015776F" w:rsidRDefault="00724334" w:rsidP="0015776F">
      <w:pPr>
        <w:pStyle w:val="Heading2"/>
      </w:pPr>
      <w:r>
        <w:t>Project One</w:t>
      </w:r>
      <w:r w:rsidR="0015776F">
        <w:t xml:space="preserve"> Result</w:t>
      </w:r>
    </w:p>
    <w:tbl>
      <w:tblPr>
        <w:tblStyle w:val="TableGrid"/>
        <w:tblW w:w="0" w:type="auto"/>
        <w:tblLook w:val="04A0" w:firstRow="1" w:lastRow="0" w:firstColumn="1" w:lastColumn="0" w:noHBand="0" w:noVBand="1"/>
      </w:tblPr>
      <w:tblGrid>
        <w:gridCol w:w="1760"/>
        <w:gridCol w:w="559"/>
        <w:gridCol w:w="2921"/>
        <w:gridCol w:w="2126"/>
        <w:gridCol w:w="1650"/>
      </w:tblGrid>
      <w:tr w:rsidR="0015776F" w:rsidRPr="00821FA1" w14:paraId="530935A9" w14:textId="77777777" w:rsidTr="001A203D">
        <w:tc>
          <w:tcPr>
            <w:tcW w:w="2319" w:type="dxa"/>
            <w:gridSpan w:val="2"/>
            <w:shd w:val="clear" w:color="auto" w:fill="D9D9D9" w:themeFill="background1" w:themeFillShade="D9"/>
            <w:vAlign w:val="center"/>
          </w:tcPr>
          <w:p w14:paraId="66F135A0" w14:textId="77777777" w:rsidR="0015776F" w:rsidRPr="00821FA1" w:rsidRDefault="0015776F" w:rsidP="001A203D">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4EA33BDA" w14:textId="77777777" w:rsidR="0015776F" w:rsidRPr="00821FA1" w:rsidRDefault="0015776F" w:rsidP="001A203D">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673BF648" w14:textId="77777777" w:rsidR="0015776F" w:rsidRPr="00821FA1" w:rsidRDefault="0015776F" w:rsidP="001A203D">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02640B11" w14:textId="77777777" w:rsidR="0015776F" w:rsidRPr="0016062A" w:rsidRDefault="0015776F" w:rsidP="001A203D">
            <w:pPr>
              <w:spacing w:before="0"/>
              <w:jc w:val="center"/>
              <w:rPr>
                <w:rStyle w:val="Strong"/>
                <w:rFonts w:ascii="Calibri" w:hAnsi="Calibri" w:cs="Calibri"/>
              </w:rPr>
            </w:pPr>
            <w:r w:rsidRPr="0016062A">
              <w:rPr>
                <w:rStyle w:val="Strong"/>
                <w:rFonts w:ascii="Calibri" w:hAnsi="Calibri" w:cs="Calibri"/>
              </w:rPr>
              <w:t>Date</w:t>
            </w:r>
          </w:p>
        </w:tc>
      </w:tr>
      <w:tr w:rsidR="0015776F" w:rsidRPr="00821FA1" w14:paraId="2C8D0A4D" w14:textId="77777777" w:rsidTr="001A203D">
        <w:trPr>
          <w:trHeight w:val="397"/>
        </w:trPr>
        <w:tc>
          <w:tcPr>
            <w:tcW w:w="1760" w:type="dxa"/>
            <w:tcBorders>
              <w:right w:val="nil"/>
            </w:tcBorders>
            <w:vAlign w:val="center"/>
          </w:tcPr>
          <w:p w14:paraId="235C6DDD" w14:textId="77777777" w:rsidR="0015776F" w:rsidRPr="00821FA1" w:rsidRDefault="0015776F" w:rsidP="001A203D">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945732361"/>
            <w14:checkbox>
              <w14:checked w14:val="0"/>
              <w14:checkedState w14:val="2612" w14:font="MS Gothic"/>
              <w14:uncheckedState w14:val="2610" w14:font="MS Gothic"/>
            </w14:checkbox>
          </w:sdtPr>
          <w:sdtContent>
            <w:tc>
              <w:tcPr>
                <w:tcW w:w="559" w:type="dxa"/>
                <w:tcBorders>
                  <w:left w:val="nil"/>
                  <w:bottom w:val="single" w:sz="4" w:space="0" w:color="auto"/>
                </w:tcBorders>
                <w:vAlign w:val="center"/>
              </w:tcPr>
              <w:p w14:paraId="2BEF7D1F" w14:textId="77777777" w:rsidR="0015776F" w:rsidRPr="00821FA1" w:rsidRDefault="0015776F" w:rsidP="001A203D">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1D9FCCD4" w14:textId="77777777" w:rsidR="0015776F" w:rsidRPr="00821FA1" w:rsidRDefault="0015776F" w:rsidP="001A203D">
            <w:pPr>
              <w:spacing w:before="0"/>
              <w:rPr>
                <w:rFonts w:asciiTheme="minorHAnsi" w:hAnsiTheme="minorHAnsi" w:cstheme="minorHAnsi"/>
              </w:rPr>
            </w:pPr>
          </w:p>
        </w:tc>
        <w:tc>
          <w:tcPr>
            <w:tcW w:w="2126" w:type="dxa"/>
            <w:vMerge w:val="restart"/>
            <w:vAlign w:val="center"/>
          </w:tcPr>
          <w:p w14:paraId="1681AE32" w14:textId="77777777" w:rsidR="0015776F" w:rsidRPr="00821FA1" w:rsidRDefault="0015776F" w:rsidP="001A203D">
            <w:pPr>
              <w:spacing w:before="0"/>
              <w:rPr>
                <w:rFonts w:asciiTheme="minorHAnsi" w:hAnsiTheme="minorHAnsi" w:cstheme="minorHAnsi"/>
              </w:rPr>
            </w:pPr>
          </w:p>
        </w:tc>
        <w:tc>
          <w:tcPr>
            <w:tcW w:w="1650" w:type="dxa"/>
            <w:vMerge w:val="restart"/>
            <w:vAlign w:val="center"/>
          </w:tcPr>
          <w:p w14:paraId="08046B17" w14:textId="77777777" w:rsidR="0015776F" w:rsidRPr="0016062A" w:rsidRDefault="0015776F" w:rsidP="001A203D">
            <w:pPr>
              <w:spacing w:before="0"/>
              <w:rPr>
                <w:rFonts w:asciiTheme="minorHAnsi" w:hAnsiTheme="minorHAnsi" w:cstheme="minorHAnsi"/>
              </w:rPr>
            </w:pPr>
          </w:p>
        </w:tc>
      </w:tr>
      <w:tr w:rsidR="0015776F" w:rsidRPr="00821FA1" w14:paraId="71195C52" w14:textId="77777777" w:rsidTr="001A203D">
        <w:trPr>
          <w:trHeight w:val="397"/>
        </w:trPr>
        <w:tc>
          <w:tcPr>
            <w:tcW w:w="1760" w:type="dxa"/>
            <w:tcBorders>
              <w:right w:val="nil"/>
            </w:tcBorders>
            <w:vAlign w:val="center"/>
          </w:tcPr>
          <w:p w14:paraId="39D1079C" w14:textId="77777777" w:rsidR="0015776F" w:rsidRDefault="0015776F" w:rsidP="001A203D">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1408992959"/>
            <w14:checkbox>
              <w14:checked w14:val="0"/>
              <w14:checkedState w14:val="2612" w14:font="MS Gothic"/>
              <w14:uncheckedState w14:val="2610" w14:font="MS Gothic"/>
            </w14:checkbox>
          </w:sdtPr>
          <w:sdtContent>
            <w:tc>
              <w:tcPr>
                <w:tcW w:w="559" w:type="dxa"/>
                <w:tcBorders>
                  <w:left w:val="nil"/>
                </w:tcBorders>
                <w:vAlign w:val="center"/>
              </w:tcPr>
              <w:p w14:paraId="231DCB22" w14:textId="77777777" w:rsidR="0015776F" w:rsidRDefault="0015776F" w:rsidP="001A203D">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49069A90" w14:textId="77777777" w:rsidR="0015776F" w:rsidRPr="00821FA1" w:rsidRDefault="0015776F" w:rsidP="001A203D">
            <w:pPr>
              <w:spacing w:before="0"/>
              <w:rPr>
                <w:rFonts w:cstheme="minorHAnsi"/>
              </w:rPr>
            </w:pPr>
          </w:p>
        </w:tc>
        <w:tc>
          <w:tcPr>
            <w:tcW w:w="2126" w:type="dxa"/>
            <w:vMerge/>
            <w:vAlign w:val="center"/>
          </w:tcPr>
          <w:p w14:paraId="1D645D88" w14:textId="77777777" w:rsidR="0015776F" w:rsidRPr="00821FA1" w:rsidRDefault="0015776F" w:rsidP="001A203D">
            <w:pPr>
              <w:spacing w:before="0"/>
              <w:rPr>
                <w:rFonts w:cstheme="minorHAnsi"/>
              </w:rPr>
            </w:pPr>
          </w:p>
        </w:tc>
        <w:tc>
          <w:tcPr>
            <w:tcW w:w="1650" w:type="dxa"/>
            <w:vMerge/>
          </w:tcPr>
          <w:p w14:paraId="2E64EE5E" w14:textId="77777777" w:rsidR="0015776F" w:rsidRPr="00821FA1" w:rsidRDefault="0015776F" w:rsidP="001A203D">
            <w:pPr>
              <w:spacing w:before="0"/>
              <w:rPr>
                <w:rFonts w:cstheme="minorHAnsi"/>
              </w:rPr>
            </w:pPr>
          </w:p>
        </w:tc>
      </w:tr>
    </w:tbl>
    <w:p w14:paraId="3032107C" w14:textId="77777777" w:rsidR="00145136" w:rsidRDefault="00145136" w:rsidP="00145136"/>
    <w:p w14:paraId="5250161E" w14:textId="77777777" w:rsidR="0015776F" w:rsidRDefault="0015776F" w:rsidP="00145136"/>
    <w:p w14:paraId="607A0D3B" w14:textId="77777777" w:rsidR="00964101" w:rsidRDefault="00964101" w:rsidP="00145136">
      <w:pPr>
        <w:spacing w:after="200"/>
        <w:sectPr w:rsidR="00964101" w:rsidSect="009B1541">
          <w:pgSz w:w="16838" w:h="11906" w:orient="landscape"/>
          <w:pgMar w:top="1985" w:right="2127" w:bottom="1440" w:left="1440" w:header="708" w:footer="708" w:gutter="0"/>
          <w:cols w:space="708"/>
          <w:docGrid w:linePitch="360"/>
        </w:sectPr>
      </w:pPr>
    </w:p>
    <w:p w14:paraId="744142C1" w14:textId="5CC3E6DA" w:rsidR="00724334" w:rsidRPr="00D17E69" w:rsidRDefault="00724334" w:rsidP="00724334">
      <w:pPr>
        <w:pStyle w:val="Heading1"/>
        <w:spacing w:after="120"/>
        <w:rPr>
          <w:color w:val="auto"/>
        </w:rPr>
      </w:pPr>
      <w:r>
        <w:rPr>
          <w:color w:val="auto"/>
        </w:rPr>
        <w:lastRenderedPageBreak/>
        <w:t xml:space="preserve">Project Two – </w:t>
      </w:r>
      <w:r w:rsidRPr="00724334">
        <w:rPr>
          <w:color w:val="auto"/>
        </w:rPr>
        <w:t>Aboriginal and/or Torres Strait Islander communities</w:t>
      </w:r>
    </w:p>
    <w:tbl>
      <w:tblPr>
        <w:tblW w:w="501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163"/>
        <w:gridCol w:w="6463"/>
      </w:tblGrid>
      <w:tr w:rsidR="00724334" w:rsidRPr="007837F6" w14:paraId="0A39E272" w14:textId="77777777" w:rsidTr="001A203D">
        <w:trPr>
          <w:trHeight w:val="454"/>
        </w:trPr>
        <w:tc>
          <w:tcPr>
            <w:tcW w:w="124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AADD41" w14:textId="77777777" w:rsidR="00724334" w:rsidRPr="004936F2" w:rsidRDefault="00724334" w:rsidP="001A203D">
            <w:pPr>
              <w:pStyle w:val="Heading2"/>
              <w:spacing w:before="0"/>
              <w:ind w:left="37"/>
              <w:rPr>
                <w:rFonts w:cs="Arial"/>
                <w:szCs w:val="22"/>
              </w:rPr>
            </w:pPr>
            <w:r>
              <w:rPr>
                <w:rFonts w:cs="Arial"/>
                <w:szCs w:val="22"/>
              </w:rPr>
              <w:t xml:space="preserve">Student </w:t>
            </w:r>
            <w:r w:rsidRPr="004936F2">
              <w:rPr>
                <w:rFonts w:cs="Arial"/>
                <w:szCs w:val="22"/>
              </w:rPr>
              <w:t>name:</w:t>
            </w:r>
          </w:p>
        </w:tc>
        <w:tc>
          <w:tcPr>
            <w:tcW w:w="3731" w:type="pct"/>
            <w:tcBorders>
              <w:top w:val="single" w:sz="6" w:space="0" w:color="auto"/>
              <w:left w:val="single" w:sz="6" w:space="0" w:color="auto"/>
              <w:bottom w:val="single" w:sz="6" w:space="0" w:color="auto"/>
              <w:right w:val="single" w:sz="6" w:space="0" w:color="auto"/>
            </w:tcBorders>
            <w:vAlign w:val="center"/>
          </w:tcPr>
          <w:p w14:paraId="63F6B2E5" w14:textId="77777777" w:rsidR="00724334" w:rsidRPr="004936F2" w:rsidRDefault="00724334" w:rsidP="001A203D">
            <w:pPr>
              <w:rPr>
                <w:rFonts w:cs="Arial"/>
                <w:szCs w:val="22"/>
              </w:rPr>
            </w:pPr>
          </w:p>
        </w:tc>
      </w:tr>
    </w:tbl>
    <w:p w14:paraId="43B7C295" w14:textId="683A7185" w:rsidR="00724334" w:rsidRDefault="00724334" w:rsidP="00724334">
      <w:pPr>
        <w:jc w:val="both"/>
        <w:rPr>
          <w:rFonts w:cs="Calibri"/>
        </w:rPr>
      </w:pPr>
      <w:r w:rsidRPr="00B2142D">
        <w:rPr>
          <w:rFonts w:cs="Calibri"/>
          <w:b/>
        </w:rPr>
        <w:t>Instructions</w:t>
      </w:r>
      <w:r>
        <w:rPr>
          <w:rFonts w:cs="Calibri"/>
          <w:b/>
        </w:rPr>
        <w:t xml:space="preserve">: </w:t>
      </w:r>
      <w:r w:rsidR="00A46155">
        <w:rPr>
          <w:rFonts w:cs="Calibri"/>
        </w:rPr>
        <w:t>Understanding the historical and contemporary issues impacting Aboriginal and Torres Strait Islander communities is an important part of every ECEC service. This understanding will help ensure that you and the service provide a culturally safe and appropriate learning environment both for Aboriginal and Torres Strait Islander people and others to learn about their culture.</w:t>
      </w:r>
    </w:p>
    <w:p w14:paraId="21A6170C" w14:textId="73695AB3" w:rsidR="00A46155" w:rsidRDefault="00A46155" w:rsidP="00724334">
      <w:pPr>
        <w:jc w:val="both"/>
        <w:rPr>
          <w:rFonts w:cs="Calibri"/>
        </w:rPr>
      </w:pPr>
      <w:r>
        <w:rPr>
          <w:rFonts w:cs="Calibri"/>
        </w:rPr>
        <w:t xml:space="preserve">You will need to </w:t>
      </w:r>
      <w:r w:rsidR="001F087A">
        <w:rPr>
          <w:rFonts w:cs="Calibri"/>
        </w:rPr>
        <w:t xml:space="preserve">conduct research to complete the following activities. There is information available in your workbook/s and you may also find supporting information </w:t>
      </w:r>
      <w:r w:rsidR="001F152E">
        <w:rPr>
          <w:rFonts w:cs="Calibri"/>
        </w:rPr>
        <w:t xml:space="preserve">on the internet. </w:t>
      </w:r>
      <w:r w:rsidR="00BF2BB8">
        <w:rPr>
          <w:rFonts w:cs="Calibri"/>
        </w:rPr>
        <w:t xml:space="preserve">You will also need to </w:t>
      </w:r>
      <w:r w:rsidR="00BF2BB8" w:rsidRPr="00BF2BB8">
        <w:rPr>
          <w:rFonts w:cs="Calibri"/>
        </w:rPr>
        <w:t>consul</w:t>
      </w:r>
      <w:r w:rsidR="00BF2BB8">
        <w:rPr>
          <w:rFonts w:cs="Calibri"/>
        </w:rPr>
        <w:t>t</w:t>
      </w:r>
      <w:r w:rsidR="00BF2BB8" w:rsidRPr="00BF2BB8">
        <w:rPr>
          <w:rFonts w:cs="Calibri"/>
        </w:rPr>
        <w:t xml:space="preserve"> with </w:t>
      </w:r>
      <w:r w:rsidR="00BF2BB8">
        <w:rPr>
          <w:rFonts w:cs="Calibri"/>
        </w:rPr>
        <w:t xml:space="preserve">an </w:t>
      </w:r>
      <w:r w:rsidR="00BF2BB8" w:rsidRPr="00BF2BB8">
        <w:rPr>
          <w:rFonts w:cs="Calibri"/>
        </w:rPr>
        <w:t>appropriate person</w:t>
      </w:r>
      <w:r w:rsidR="00BF2BB8">
        <w:rPr>
          <w:rFonts w:cs="Calibri"/>
        </w:rPr>
        <w:t>/s</w:t>
      </w:r>
      <w:r w:rsidR="00BF2BB8" w:rsidRPr="00BF2BB8">
        <w:rPr>
          <w:rFonts w:cs="Calibri"/>
        </w:rPr>
        <w:t xml:space="preserve"> to access local knowledge</w:t>
      </w:r>
      <w:r w:rsidR="00BF2BB8">
        <w:rPr>
          <w:rFonts w:cs="Calibri"/>
        </w:rPr>
        <w:t xml:space="preserve">. </w:t>
      </w:r>
      <w:r w:rsidR="001F152E">
        <w:rPr>
          <w:rFonts w:cs="Calibri"/>
        </w:rPr>
        <w:t>If you need further assistance locating appropriate research materials, please contact your Assessor</w:t>
      </w:r>
      <w:r w:rsidR="001F087A">
        <w:rPr>
          <w:rFonts w:cs="Calibri"/>
        </w:rPr>
        <w:t>.</w:t>
      </w:r>
    </w:p>
    <w:p w14:paraId="1D90A677" w14:textId="4F7EF9DB" w:rsidR="001F087A" w:rsidRDefault="001F152E" w:rsidP="00724334">
      <w:pPr>
        <w:jc w:val="both"/>
        <w:rPr>
          <w:rFonts w:cs="Calibri"/>
        </w:rPr>
      </w:pPr>
      <w:r>
        <w:rPr>
          <w:rFonts w:cs="Calibri"/>
        </w:rPr>
        <w:t>Answer the following questions: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140"/>
        <w:gridCol w:w="426"/>
        <w:gridCol w:w="5386"/>
        <w:gridCol w:w="1124"/>
      </w:tblGrid>
      <w:tr w:rsidR="001F152E" w:rsidRPr="007837F6" w14:paraId="07C4E537" w14:textId="77777777" w:rsidTr="001F152E">
        <w:trPr>
          <w:cantSplit/>
          <w:trHeight w:val="454"/>
          <w:tblHeader/>
        </w:trPr>
        <w:tc>
          <w:tcPr>
            <w:tcW w:w="4349" w:type="pct"/>
            <w:gridSpan w:val="4"/>
            <w:shd w:val="clear" w:color="auto" w:fill="BFBFBF" w:themeFill="background1" w:themeFillShade="BF"/>
            <w:vAlign w:val="center"/>
          </w:tcPr>
          <w:p w14:paraId="2F6188E0" w14:textId="77777777" w:rsidR="001F152E" w:rsidRPr="00F26EBD" w:rsidRDefault="001F152E" w:rsidP="001A203D">
            <w:pPr>
              <w:pStyle w:val="Heading2"/>
              <w:spacing w:before="0"/>
              <w:rPr>
                <w:b/>
              </w:rPr>
            </w:pPr>
            <w:r w:rsidRPr="00F26EBD">
              <w:rPr>
                <w:b/>
              </w:rPr>
              <w:t>Questions</w:t>
            </w:r>
          </w:p>
        </w:tc>
        <w:tc>
          <w:tcPr>
            <w:tcW w:w="651" w:type="pct"/>
            <w:shd w:val="clear" w:color="auto" w:fill="BFBFBF" w:themeFill="background1" w:themeFillShade="BF"/>
            <w:vAlign w:val="center"/>
          </w:tcPr>
          <w:p w14:paraId="4BCCB83D" w14:textId="77777777" w:rsidR="001F152E" w:rsidRPr="00F26EBD" w:rsidRDefault="001F152E" w:rsidP="001A203D">
            <w:pPr>
              <w:pStyle w:val="Heading2"/>
              <w:spacing w:before="0"/>
              <w:jc w:val="center"/>
              <w:rPr>
                <w:b/>
                <w:szCs w:val="22"/>
              </w:rPr>
            </w:pPr>
            <w:r w:rsidRPr="00F26EBD">
              <w:rPr>
                <w:b/>
                <w:sz w:val="32"/>
                <w:szCs w:val="22"/>
              </w:rPr>
              <w:sym w:font="Wingdings" w:char="F0FC"/>
            </w:r>
            <w:r w:rsidRPr="00F26EBD">
              <w:rPr>
                <w:b/>
                <w:sz w:val="32"/>
                <w:szCs w:val="22"/>
              </w:rPr>
              <w:t xml:space="preserve"> / </w:t>
            </w:r>
            <w:r w:rsidRPr="00F26EBD">
              <w:rPr>
                <w:b/>
                <w:sz w:val="32"/>
                <w:szCs w:val="22"/>
              </w:rPr>
              <w:sym w:font="Wingdings" w:char="F0FB"/>
            </w:r>
          </w:p>
        </w:tc>
      </w:tr>
      <w:tr w:rsidR="00357133" w:rsidRPr="007837F6" w14:paraId="2EBD5FE2" w14:textId="77777777" w:rsidTr="001A203D">
        <w:trPr>
          <w:cantSplit/>
          <w:trHeight w:val="391"/>
        </w:trPr>
        <w:tc>
          <w:tcPr>
            <w:tcW w:w="4349" w:type="pct"/>
            <w:gridSpan w:val="4"/>
            <w:vAlign w:val="center"/>
          </w:tcPr>
          <w:p w14:paraId="0FEAD2E0" w14:textId="15ECEE2F" w:rsidR="00357133" w:rsidRDefault="00357133" w:rsidP="001A203D">
            <w:pPr>
              <w:rPr>
                <w:rFonts w:cs="Arial"/>
                <w:szCs w:val="18"/>
              </w:rPr>
            </w:pPr>
            <w:r>
              <w:rPr>
                <w:rFonts w:cs="Arial"/>
                <w:szCs w:val="18"/>
              </w:rPr>
              <w:t xml:space="preserve">1. </w:t>
            </w:r>
            <w:r w:rsidRPr="00357133">
              <w:rPr>
                <w:rFonts w:cs="Arial"/>
                <w:szCs w:val="18"/>
              </w:rPr>
              <w:t xml:space="preserve">Research </w:t>
            </w:r>
            <w:r w:rsidR="009114A5">
              <w:rPr>
                <w:rFonts w:cs="Arial"/>
                <w:szCs w:val="18"/>
              </w:rPr>
              <w:t xml:space="preserve">your local area and identify any </w:t>
            </w:r>
            <w:r w:rsidRPr="00357133">
              <w:rPr>
                <w:rFonts w:cs="Arial"/>
                <w:szCs w:val="18"/>
              </w:rPr>
              <w:t>historical issue</w:t>
            </w:r>
            <w:r w:rsidR="009114A5">
              <w:rPr>
                <w:rFonts w:cs="Arial"/>
                <w:szCs w:val="18"/>
              </w:rPr>
              <w:t>s</w:t>
            </w:r>
            <w:r w:rsidR="00C90798">
              <w:rPr>
                <w:rFonts w:cs="Arial"/>
                <w:szCs w:val="18"/>
              </w:rPr>
              <w:t xml:space="preserve"> </w:t>
            </w:r>
            <w:r w:rsidRPr="00357133">
              <w:rPr>
                <w:rFonts w:cs="Arial"/>
                <w:szCs w:val="18"/>
              </w:rPr>
              <w:t>relat</w:t>
            </w:r>
            <w:r w:rsidR="009114A5">
              <w:rPr>
                <w:rFonts w:cs="Arial"/>
                <w:szCs w:val="18"/>
              </w:rPr>
              <w:t>ing</w:t>
            </w:r>
            <w:r w:rsidRPr="00357133">
              <w:rPr>
                <w:rFonts w:cs="Arial"/>
                <w:szCs w:val="18"/>
              </w:rPr>
              <w:t xml:space="preserve"> to Aboriginal and/or Torres Strait Islander people</w:t>
            </w:r>
            <w:r w:rsidR="009114A5">
              <w:rPr>
                <w:rFonts w:cs="Arial"/>
                <w:szCs w:val="18"/>
              </w:rPr>
              <w:t>. P</w:t>
            </w:r>
            <w:r w:rsidRPr="00357133">
              <w:rPr>
                <w:rFonts w:cs="Arial"/>
                <w:szCs w:val="18"/>
              </w:rPr>
              <w:t>rovide a summary of your research</w:t>
            </w:r>
            <w:r w:rsidR="006B5FA3">
              <w:rPr>
                <w:rFonts w:cs="Arial"/>
                <w:szCs w:val="18"/>
              </w:rPr>
              <w:t>.</w:t>
            </w:r>
          </w:p>
          <w:p w14:paraId="3EA891B3" w14:textId="75ABF544" w:rsidR="00357133" w:rsidRPr="00A2455D" w:rsidRDefault="00357133" w:rsidP="001A203D">
            <w:pPr>
              <w:rPr>
                <w:rFonts w:cs="Arial"/>
                <w:i/>
                <w:sz w:val="18"/>
                <w:szCs w:val="18"/>
              </w:rPr>
            </w:pPr>
            <w:r>
              <w:rPr>
                <w:rFonts w:cs="Arial"/>
                <w:i/>
                <w:sz w:val="18"/>
                <w:szCs w:val="18"/>
              </w:rPr>
              <w:t>Ensure to include references</w:t>
            </w:r>
            <w:r w:rsidR="00385C3B">
              <w:rPr>
                <w:rFonts w:cs="Arial"/>
                <w:i/>
                <w:sz w:val="18"/>
                <w:szCs w:val="18"/>
              </w:rPr>
              <w:t xml:space="preserve"> and names of individuals consulted with to gather information</w:t>
            </w:r>
            <w:r>
              <w:rPr>
                <w:rFonts w:cs="Arial"/>
                <w:i/>
                <w:sz w:val="18"/>
                <w:szCs w:val="18"/>
              </w:rPr>
              <w:t>.</w:t>
            </w:r>
          </w:p>
        </w:tc>
        <w:tc>
          <w:tcPr>
            <w:tcW w:w="651" w:type="pct"/>
            <w:vAlign w:val="center"/>
          </w:tcPr>
          <w:p w14:paraId="63EA4DF3" w14:textId="77777777" w:rsidR="00357133" w:rsidRPr="004936F2" w:rsidRDefault="00357133" w:rsidP="001A203D">
            <w:pPr>
              <w:jc w:val="center"/>
              <w:rPr>
                <w:szCs w:val="22"/>
              </w:rPr>
            </w:pPr>
          </w:p>
        </w:tc>
      </w:tr>
      <w:tr w:rsidR="006B5FA3" w:rsidRPr="007837F6" w14:paraId="4D8A9CB2" w14:textId="77777777" w:rsidTr="003052D5">
        <w:trPr>
          <w:cantSplit/>
          <w:trHeight w:val="454"/>
        </w:trPr>
        <w:tc>
          <w:tcPr>
            <w:tcW w:w="1229" w:type="pct"/>
            <w:gridSpan w:val="3"/>
            <w:shd w:val="clear" w:color="auto" w:fill="D9D9D9" w:themeFill="background1" w:themeFillShade="D9"/>
            <w:vAlign w:val="center"/>
          </w:tcPr>
          <w:p w14:paraId="106C7707" w14:textId="3FF66818" w:rsidR="006B5FA3" w:rsidRPr="006B5FA3" w:rsidRDefault="009114A5" w:rsidP="003052D5">
            <w:pPr>
              <w:spacing w:before="0"/>
              <w:rPr>
                <w:b/>
                <w:szCs w:val="22"/>
              </w:rPr>
            </w:pPr>
            <w:r>
              <w:rPr>
                <w:b/>
                <w:szCs w:val="22"/>
              </w:rPr>
              <w:t>Local Area</w:t>
            </w:r>
          </w:p>
        </w:tc>
        <w:tc>
          <w:tcPr>
            <w:tcW w:w="3771" w:type="pct"/>
            <w:gridSpan w:val="2"/>
          </w:tcPr>
          <w:p w14:paraId="32143D90" w14:textId="6565E0C3" w:rsidR="006B5FA3" w:rsidRPr="005302EE" w:rsidRDefault="006B5FA3" w:rsidP="001A203D">
            <w:pPr>
              <w:rPr>
                <w:szCs w:val="22"/>
              </w:rPr>
            </w:pPr>
          </w:p>
        </w:tc>
      </w:tr>
      <w:tr w:rsidR="006B5FA3" w:rsidRPr="007837F6" w14:paraId="1BF367A7" w14:textId="77777777" w:rsidTr="009114A5">
        <w:trPr>
          <w:cantSplit/>
          <w:trHeight w:val="4535"/>
        </w:trPr>
        <w:tc>
          <w:tcPr>
            <w:tcW w:w="1229" w:type="pct"/>
            <w:gridSpan w:val="3"/>
            <w:shd w:val="clear" w:color="auto" w:fill="D9D9D9" w:themeFill="background1" w:themeFillShade="D9"/>
          </w:tcPr>
          <w:p w14:paraId="0A5760AA" w14:textId="77777777" w:rsidR="006B5FA3" w:rsidRPr="001A203D" w:rsidRDefault="001A203D" w:rsidP="001A203D">
            <w:pPr>
              <w:rPr>
                <w:b/>
                <w:szCs w:val="22"/>
              </w:rPr>
            </w:pPr>
            <w:r w:rsidRPr="001A203D">
              <w:rPr>
                <w:b/>
                <w:szCs w:val="22"/>
              </w:rPr>
              <w:t>Summary</w:t>
            </w:r>
          </w:p>
          <w:p w14:paraId="275F7469" w14:textId="7FAD7BF6" w:rsidR="001A203D" w:rsidRPr="001A203D" w:rsidRDefault="001A203D" w:rsidP="001A203D">
            <w:pPr>
              <w:rPr>
                <w:i/>
                <w:szCs w:val="22"/>
              </w:rPr>
            </w:pPr>
            <w:r w:rsidRPr="001A203D">
              <w:rPr>
                <w:i/>
                <w:sz w:val="20"/>
                <w:szCs w:val="22"/>
              </w:rPr>
              <w:t>Provide full sentences and a clear outline of the issue</w:t>
            </w:r>
            <w:r>
              <w:rPr>
                <w:i/>
                <w:sz w:val="20"/>
                <w:szCs w:val="22"/>
              </w:rPr>
              <w:t xml:space="preserve"> and how it </w:t>
            </w:r>
          </w:p>
        </w:tc>
        <w:tc>
          <w:tcPr>
            <w:tcW w:w="3771" w:type="pct"/>
            <w:gridSpan w:val="2"/>
          </w:tcPr>
          <w:p w14:paraId="14019665" w14:textId="77777777" w:rsidR="006B5FA3" w:rsidRPr="005302EE" w:rsidRDefault="006B5FA3" w:rsidP="001A203D">
            <w:pPr>
              <w:rPr>
                <w:szCs w:val="22"/>
              </w:rPr>
            </w:pPr>
          </w:p>
        </w:tc>
      </w:tr>
      <w:tr w:rsidR="001A203D" w:rsidRPr="007837F6" w14:paraId="4FE9BC65" w14:textId="77777777" w:rsidTr="009114A5">
        <w:trPr>
          <w:cantSplit/>
          <w:trHeight w:val="1701"/>
        </w:trPr>
        <w:tc>
          <w:tcPr>
            <w:tcW w:w="1229" w:type="pct"/>
            <w:gridSpan w:val="3"/>
            <w:shd w:val="clear" w:color="auto" w:fill="D9D9D9" w:themeFill="background1" w:themeFillShade="D9"/>
            <w:vAlign w:val="center"/>
          </w:tcPr>
          <w:p w14:paraId="18A0CB84" w14:textId="77777777" w:rsidR="001A203D" w:rsidRDefault="001A203D" w:rsidP="001A203D">
            <w:pPr>
              <w:spacing w:before="0"/>
              <w:rPr>
                <w:b/>
                <w:szCs w:val="22"/>
              </w:rPr>
            </w:pPr>
            <w:r w:rsidRPr="001A203D">
              <w:rPr>
                <w:b/>
                <w:szCs w:val="22"/>
              </w:rPr>
              <w:t>References</w:t>
            </w:r>
          </w:p>
          <w:p w14:paraId="407D719B" w14:textId="29F76DA4" w:rsidR="001A203D" w:rsidRPr="001A203D" w:rsidRDefault="001A203D" w:rsidP="001A203D">
            <w:pPr>
              <w:spacing w:before="0"/>
              <w:rPr>
                <w:i/>
                <w:szCs w:val="22"/>
              </w:rPr>
            </w:pPr>
            <w:r w:rsidRPr="001A203D">
              <w:rPr>
                <w:i/>
                <w:sz w:val="18"/>
                <w:szCs w:val="22"/>
              </w:rPr>
              <w:t>This is a list of the places you gathered your research</w:t>
            </w:r>
            <w:r w:rsidR="002B30D5">
              <w:rPr>
                <w:i/>
                <w:sz w:val="18"/>
                <w:szCs w:val="22"/>
              </w:rPr>
              <w:t>.</w:t>
            </w:r>
          </w:p>
        </w:tc>
        <w:tc>
          <w:tcPr>
            <w:tcW w:w="3771" w:type="pct"/>
            <w:gridSpan w:val="2"/>
            <w:shd w:val="clear" w:color="auto" w:fill="auto"/>
            <w:vAlign w:val="center"/>
          </w:tcPr>
          <w:p w14:paraId="19B856E1" w14:textId="18A9ADCE" w:rsidR="001A203D" w:rsidRPr="009114A5" w:rsidRDefault="001A203D" w:rsidP="001A203D">
            <w:pPr>
              <w:spacing w:before="0"/>
              <w:rPr>
                <w:szCs w:val="22"/>
              </w:rPr>
            </w:pPr>
          </w:p>
        </w:tc>
      </w:tr>
      <w:tr w:rsidR="002B30D5" w:rsidRPr="007837F6" w14:paraId="387CD833" w14:textId="77777777" w:rsidTr="00E82855">
        <w:trPr>
          <w:cantSplit/>
          <w:trHeight w:val="391"/>
        </w:trPr>
        <w:tc>
          <w:tcPr>
            <w:tcW w:w="4349" w:type="pct"/>
            <w:gridSpan w:val="4"/>
            <w:vAlign w:val="center"/>
          </w:tcPr>
          <w:p w14:paraId="3D940701" w14:textId="46BD1355" w:rsidR="002B30D5" w:rsidRPr="004936F2" w:rsidRDefault="002B30D5" w:rsidP="00E82855">
            <w:pPr>
              <w:rPr>
                <w:rFonts w:cs="Arial"/>
                <w:sz w:val="14"/>
                <w:szCs w:val="14"/>
              </w:rPr>
            </w:pPr>
            <w:r>
              <w:lastRenderedPageBreak/>
              <w:t>2</w:t>
            </w:r>
            <w:r>
              <w:t xml:space="preserve">. </w:t>
            </w:r>
            <w:r>
              <w:rPr>
                <w:rFonts w:cs="Arial"/>
                <w:szCs w:val="18"/>
              </w:rPr>
              <w:t xml:space="preserve">Outline the </w:t>
            </w:r>
            <w:r>
              <w:t xml:space="preserve">process </w:t>
            </w:r>
            <w:r>
              <w:t>you undertook to identify and establish who was the appropriate person to consult with while</w:t>
            </w:r>
            <w:r>
              <w:t xml:space="preserve"> accessing local knowledge and information of the Aboriginal and/or Torres Strait Islander communities</w:t>
            </w:r>
            <w:r>
              <w:rPr>
                <w:rFonts w:cs="Arial"/>
                <w:szCs w:val="18"/>
              </w:rPr>
              <w:t>.</w:t>
            </w:r>
          </w:p>
        </w:tc>
        <w:tc>
          <w:tcPr>
            <w:tcW w:w="651" w:type="pct"/>
            <w:vAlign w:val="center"/>
          </w:tcPr>
          <w:p w14:paraId="72DD8D26" w14:textId="77777777" w:rsidR="002B30D5" w:rsidRPr="004936F2" w:rsidRDefault="002B30D5" w:rsidP="00E82855">
            <w:pPr>
              <w:jc w:val="center"/>
              <w:rPr>
                <w:szCs w:val="22"/>
              </w:rPr>
            </w:pPr>
          </w:p>
        </w:tc>
      </w:tr>
      <w:tr w:rsidR="002B30D5" w:rsidRPr="007837F6" w14:paraId="2ADDB8E4" w14:textId="77777777" w:rsidTr="002B30D5">
        <w:trPr>
          <w:cantSplit/>
          <w:trHeight w:val="2268"/>
        </w:trPr>
        <w:tc>
          <w:tcPr>
            <w:tcW w:w="5000" w:type="pct"/>
            <w:gridSpan w:val="5"/>
            <w:vAlign w:val="center"/>
          </w:tcPr>
          <w:p w14:paraId="287EFDDC" w14:textId="77777777" w:rsidR="002B30D5" w:rsidRPr="004936F2" w:rsidRDefault="002B30D5" w:rsidP="00E82855">
            <w:pPr>
              <w:rPr>
                <w:szCs w:val="22"/>
              </w:rPr>
            </w:pPr>
          </w:p>
        </w:tc>
      </w:tr>
      <w:tr w:rsidR="002B30D5" w:rsidRPr="007837F6" w14:paraId="394D2041" w14:textId="77777777" w:rsidTr="00E82855">
        <w:trPr>
          <w:cantSplit/>
          <w:trHeight w:val="391"/>
        </w:trPr>
        <w:tc>
          <w:tcPr>
            <w:tcW w:w="4349" w:type="pct"/>
            <w:gridSpan w:val="4"/>
            <w:vAlign w:val="center"/>
          </w:tcPr>
          <w:p w14:paraId="4389ACDA" w14:textId="77777777" w:rsidR="002B30D5" w:rsidRPr="004936F2" w:rsidRDefault="002B30D5" w:rsidP="00E82855">
            <w:pPr>
              <w:rPr>
                <w:rFonts w:cs="Arial"/>
                <w:sz w:val="14"/>
                <w:szCs w:val="14"/>
              </w:rPr>
            </w:pPr>
            <w:r>
              <w:t xml:space="preserve">3. </w:t>
            </w:r>
            <w:r>
              <w:rPr>
                <w:rFonts w:cs="Arial"/>
                <w:szCs w:val="18"/>
              </w:rPr>
              <w:t>Identify and describe the impacts of European Settlement (colonisation) on Aboriginal and Torres Strait Islander communities.</w:t>
            </w:r>
          </w:p>
        </w:tc>
        <w:tc>
          <w:tcPr>
            <w:tcW w:w="651" w:type="pct"/>
            <w:vAlign w:val="center"/>
          </w:tcPr>
          <w:p w14:paraId="13B8F2F3" w14:textId="77777777" w:rsidR="002B30D5" w:rsidRPr="004936F2" w:rsidRDefault="002B30D5" w:rsidP="00E82855">
            <w:pPr>
              <w:jc w:val="center"/>
              <w:rPr>
                <w:szCs w:val="22"/>
              </w:rPr>
            </w:pPr>
          </w:p>
        </w:tc>
      </w:tr>
      <w:tr w:rsidR="002B30D5" w:rsidRPr="007837F6" w14:paraId="1BF962A9" w14:textId="77777777" w:rsidTr="00E82855">
        <w:trPr>
          <w:cantSplit/>
          <w:trHeight w:val="3402"/>
        </w:trPr>
        <w:tc>
          <w:tcPr>
            <w:tcW w:w="5000" w:type="pct"/>
            <w:gridSpan w:val="5"/>
            <w:vAlign w:val="center"/>
          </w:tcPr>
          <w:p w14:paraId="5EDB3E7E" w14:textId="77777777" w:rsidR="002B30D5" w:rsidRPr="004936F2" w:rsidRDefault="002B30D5" w:rsidP="00E82855">
            <w:pPr>
              <w:rPr>
                <w:szCs w:val="22"/>
              </w:rPr>
            </w:pPr>
          </w:p>
        </w:tc>
      </w:tr>
      <w:tr w:rsidR="006B5FA3" w:rsidRPr="007837F6" w14:paraId="61A0593F" w14:textId="77777777" w:rsidTr="001A203D">
        <w:trPr>
          <w:cantSplit/>
          <w:trHeight w:val="391"/>
        </w:trPr>
        <w:tc>
          <w:tcPr>
            <w:tcW w:w="4349" w:type="pct"/>
            <w:gridSpan w:val="4"/>
            <w:vAlign w:val="center"/>
          </w:tcPr>
          <w:p w14:paraId="296E658D" w14:textId="755D46E5" w:rsidR="006B5FA3" w:rsidRPr="004936F2" w:rsidRDefault="002B30D5" w:rsidP="001A203D">
            <w:pPr>
              <w:rPr>
                <w:rFonts w:cs="Arial"/>
                <w:sz w:val="14"/>
                <w:szCs w:val="14"/>
              </w:rPr>
            </w:pPr>
            <w:r>
              <w:t>4</w:t>
            </w:r>
            <w:r w:rsidR="006B5FA3">
              <w:t xml:space="preserve">. </w:t>
            </w:r>
            <w:r w:rsidR="006B5FA3">
              <w:rPr>
                <w:rFonts w:cs="Arial"/>
                <w:szCs w:val="18"/>
              </w:rPr>
              <w:t xml:space="preserve">Identify and describe the impacts of </w:t>
            </w:r>
            <w:r>
              <w:rPr>
                <w:rFonts w:cs="Arial"/>
                <w:szCs w:val="18"/>
              </w:rPr>
              <w:t>one other historical issue or event on Aboriginal and / or Torres Strait Islander people.</w:t>
            </w:r>
          </w:p>
        </w:tc>
        <w:tc>
          <w:tcPr>
            <w:tcW w:w="651" w:type="pct"/>
            <w:vAlign w:val="center"/>
          </w:tcPr>
          <w:p w14:paraId="0B3A9630" w14:textId="77777777" w:rsidR="006B5FA3" w:rsidRPr="004936F2" w:rsidRDefault="006B5FA3" w:rsidP="001A203D">
            <w:pPr>
              <w:jc w:val="center"/>
              <w:rPr>
                <w:szCs w:val="22"/>
              </w:rPr>
            </w:pPr>
          </w:p>
        </w:tc>
      </w:tr>
      <w:tr w:rsidR="002B30D5" w:rsidRPr="007837F6" w14:paraId="32E39CB5" w14:textId="77777777" w:rsidTr="002B30D5">
        <w:trPr>
          <w:cantSplit/>
          <w:trHeight w:val="454"/>
        </w:trPr>
        <w:tc>
          <w:tcPr>
            <w:tcW w:w="982" w:type="pct"/>
            <w:gridSpan w:val="2"/>
            <w:shd w:val="clear" w:color="auto" w:fill="BFBFBF" w:themeFill="background1" w:themeFillShade="BF"/>
            <w:vAlign w:val="center"/>
          </w:tcPr>
          <w:p w14:paraId="7BB1D854" w14:textId="0024F78B" w:rsidR="002B30D5" w:rsidRPr="002B30D5" w:rsidRDefault="002B30D5" w:rsidP="002B30D5">
            <w:pPr>
              <w:jc w:val="center"/>
              <w:rPr>
                <w:b/>
                <w:szCs w:val="22"/>
              </w:rPr>
            </w:pPr>
            <w:r w:rsidRPr="002B30D5">
              <w:rPr>
                <w:b/>
                <w:szCs w:val="22"/>
              </w:rPr>
              <w:t>Event</w:t>
            </w:r>
            <w:r>
              <w:rPr>
                <w:b/>
                <w:szCs w:val="22"/>
              </w:rPr>
              <w:t xml:space="preserve"> / Issue</w:t>
            </w:r>
          </w:p>
        </w:tc>
        <w:tc>
          <w:tcPr>
            <w:tcW w:w="4018" w:type="pct"/>
            <w:gridSpan w:val="3"/>
            <w:vAlign w:val="center"/>
          </w:tcPr>
          <w:p w14:paraId="5F8CAD5C" w14:textId="069ACCDC" w:rsidR="002B30D5" w:rsidRPr="004936F2" w:rsidRDefault="002B30D5" w:rsidP="001A203D">
            <w:pPr>
              <w:rPr>
                <w:szCs w:val="22"/>
              </w:rPr>
            </w:pPr>
          </w:p>
        </w:tc>
      </w:tr>
      <w:tr w:rsidR="002B30D5" w:rsidRPr="007837F6" w14:paraId="111490F1" w14:textId="77777777" w:rsidTr="002B30D5">
        <w:trPr>
          <w:cantSplit/>
          <w:trHeight w:val="3685"/>
        </w:trPr>
        <w:tc>
          <w:tcPr>
            <w:tcW w:w="982" w:type="pct"/>
            <w:gridSpan w:val="2"/>
            <w:shd w:val="clear" w:color="auto" w:fill="BFBFBF" w:themeFill="background1" w:themeFillShade="BF"/>
            <w:vAlign w:val="center"/>
          </w:tcPr>
          <w:p w14:paraId="600A4F8D" w14:textId="1926CC64" w:rsidR="002B30D5" w:rsidRPr="002B30D5" w:rsidRDefault="002B30D5" w:rsidP="002B30D5">
            <w:pPr>
              <w:jc w:val="center"/>
              <w:rPr>
                <w:b/>
                <w:szCs w:val="22"/>
              </w:rPr>
            </w:pPr>
            <w:r w:rsidRPr="002B30D5">
              <w:rPr>
                <w:b/>
                <w:szCs w:val="22"/>
              </w:rPr>
              <w:t>Impacts</w:t>
            </w:r>
          </w:p>
        </w:tc>
        <w:tc>
          <w:tcPr>
            <w:tcW w:w="4018" w:type="pct"/>
            <w:gridSpan w:val="3"/>
            <w:vAlign w:val="center"/>
          </w:tcPr>
          <w:p w14:paraId="3A0947CF" w14:textId="39572A9B" w:rsidR="002B30D5" w:rsidRPr="004936F2" w:rsidRDefault="002B30D5" w:rsidP="001A203D">
            <w:pPr>
              <w:rPr>
                <w:szCs w:val="22"/>
              </w:rPr>
            </w:pPr>
          </w:p>
        </w:tc>
      </w:tr>
      <w:tr w:rsidR="005302EE" w:rsidRPr="007837F6" w14:paraId="43FA8C16" w14:textId="77777777" w:rsidTr="001A203D">
        <w:trPr>
          <w:cantSplit/>
          <w:trHeight w:val="391"/>
        </w:trPr>
        <w:tc>
          <w:tcPr>
            <w:tcW w:w="4349" w:type="pct"/>
            <w:gridSpan w:val="4"/>
            <w:vAlign w:val="center"/>
          </w:tcPr>
          <w:p w14:paraId="527E5A63" w14:textId="656C0C99" w:rsidR="005302EE" w:rsidRPr="004936F2" w:rsidRDefault="002B30D5" w:rsidP="001A203D">
            <w:pPr>
              <w:rPr>
                <w:rFonts w:cs="Arial"/>
                <w:sz w:val="14"/>
                <w:szCs w:val="14"/>
              </w:rPr>
            </w:pPr>
            <w:r>
              <w:lastRenderedPageBreak/>
              <w:t>5</w:t>
            </w:r>
            <w:r w:rsidR="005302EE">
              <w:t xml:space="preserve">. </w:t>
            </w:r>
            <w:r w:rsidR="006B5FA3">
              <w:t>For each of the below, i</w:t>
            </w:r>
            <w:r w:rsidR="005302EE">
              <w:rPr>
                <w:rFonts w:cs="Arial"/>
                <w:szCs w:val="18"/>
              </w:rPr>
              <w:t xml:space="preserve">dentify </w:t>
            </w:r>
            <w:r w:rsidR="006B5FA3">
              <w:rPr>
                <w:rFonts w:cs="Arial"/>
                <w:szCs w:val="18"/>
              </w:rPr>
              <w:t>how the impact of colonisation is still affecting Aboriginal and Torres Strait Islander</w:t>
            </w:r>
            <w:r>
              <w:rPr>
                <w:rFonts w:cs="Arial"/>
                <w:szCs w:val="18"/>
              </w:rPr>
              <w:t xml:space="preserve"> people</w:t>
            </w:r>
            <w:r w:rsidR="006B5FA3">
              <w:rPr>
                <w:rFonts w:cs="Arial"/>
                <w:szCs w:val="18"/>
              </w:rPr>
              <w:t xml:space="preserve"> today</w:t>
            </w:r>
            <w:r w:rsidR="005302EE">
              <w:rPr>
                <w:rFonts w:cs="Arial"/>
                <w:szCs w:val="18"/>
              </w:rPr>
              <w:t>.</w:t>
            </w:r>
          </w:p>
        </w:tc>
        <w:tc>
          <w:tcPr>
            <w:tcW w:w="651" w:type="pct"/>
            <w:vAlign w:val="center"/>
          </w:tcPr>
          <w:p w14:paraId="545E62A1" w14:textId="77777777" w:rsidR="005302EE" w:rsidRPr="004936F2" w:rsidRDefault="005302EE" w:rsidP="001A203D">
            <w:pPr>
              <w:jc w:val="center"/>
              <w:rPr>
                <w:szCs w:val="22"/>
              </w:rPr>
            </w:pPr>
          </w:p>
        </w:tc>
      </w:tr>
      <w:tr w:rsidR="006B5FA3" w:rsidRPr="007837F6" w14:paraId="217F86DB" w14:textId="77777777" w:rsidTr="002B30D5">
        <w:trPr>
          <w:cantSplit/>
          <w:trHeight w:val="1020"/>
        </w:trPr>
        <w:tc>
          <w:tcPr>
            <w:tcW w:w="901" w:type="pct"/>
            <w:vAlign w:val="center"/>
          </w:tcPr>
          <w:p w14:paraId="4C36BEF7" w14:textId="09D83BD8" w:rsidR="006B5FA3" w:rsidRPr="006B5FA3" w:rsidRDefault="006B5FA3" w:rsidP="001A203D">
            <w:pPr>
              <w:rPr>
                <w:b/>
                <w:szCs w:val="22"/>
              </w:rPr>
            </w:pPr>
            <w:r w:rsidRPr="006B5FA3">
              <w:rPr>
                <w:b/>
                <w:szCs w:val="22"/>
              </w:rPr>
              <w:t>Language</w:t>
            </w:r>
          </w:p>
        </w:tc>
        <w:tc>
          <w:tcPr>
            <w:tcW w:w="4099" w:type="pct"/>
            <w:gridSpan w:val="4"/>
            <w:vAlign w:val="center"/>
          </w:tcPr>
          <w:p w14:paraId="7DDCFA69" w14:textId="0707AAF9" w:rsidR="006B5FA3" w:rsidRPr="004936F2" w:rsidRDefault="006B5FA3" w:rsidP="001A203D">
            <w:pPr>
              <w:rPr>
                <w:szCs w:val="22"/>
              </w:rPr>
            </w:pPr>
          </w:p>
        </w:tc>
      </w:tr>
      <w:tr w:rsidR="006B5FA3" w:rsidRPr="007837F6" w14:paraId="2ED2A8D8" w14:textId="77777777" w:rsidTr="002B30D5">
        <w:trPr>
          <w:cantSplit/>
          <w:trHeight w:val="1020"/>
        </w:trPr>
        <w:tc>
          <w:tcPr>
            <w:tcW w:w="901" w:type="pct"/>
            <w:vAlign w:val="center"/>
          </w:tcPr>
          <w:p w14:paraId="1133B085" w14:textId="4D6959B7" w:rsidR="006B5FA3" w:rsidRPr="006B5FA3" w:rsidRDefault="006B5FA3" w:rsidP="001A203D">
            <w:pPr>
              <w:rPr>
                <w:b/>
                <w:szCs w:val="22"/>
              </w:rPr>
            </w:pPr>
            <w:r w:rsidRPr="006B5FA3">
              <w:rPr>
                <w:b/>
                <w:szCs w:val="22"/>
              </w:rPr>
              <w:t>Culture</w:t>
            </w:r>
          </w:p>
        </w:tc>
        <w:tc>
          <w:tcPr>
            <w:tcW w:w="4099" w:type="pct"/>
            <w:gridSpan w:val="4"/>
            <w:vAlign w:val="center"/>
          </w:tcPr>
          <w:p w14:paraId="3F014576" w14:textId="7F739BFA" w:rsidR="006B5FA3" w:rsidRPr="004936F2" w:rsidRDefault="006B5FA3" w:rsidP="001A203D">
            <w:pPr>
              <w:rPr>
                <w:szCs w:val="22"/>
              </w:rPr>
            </w:pPr>
          </w:p>
        </w:tc>
      </w:tr>
      <w:tr w:rsidR="006B5FA3" w:rsidRPr="007837F6" w14:paraId="4F446AE7" w14:textId="77777777" w:rsidTr="002B30D5">
        <w:trPr>
          <w:cantSplit/>
          <w:trHeight w:val="1020"/>
        </w:trPr>
        <w:tc>
          <w:tcPr>
            <w:tcW w:w="901" w:type="pct"/>
            <w:vAlign w:val="center"/>
          </w:tcPr>
          <w:p w14:paraId="266B5A4A" w14:textId="5E0BBB13" w:rsidR="006B5FA3" w:rsidRPr="006B5FA3" w:rsidRDefault="006B5FA3" w:rsidP="001A203D">
            <w:pPr>
              <w:rPr>
                <w:b/>
                <w:szCs w:val="22"/>
              </w:rPr>
            </w:pPr>
            <w:r w:rsidRPr="006B5FA3">
              <w:rPr>
                <w:b/>
                <w:szCs w:val="22"/>
              </w:rPr>
              <w:t>Health</w:t>
            </w:r>
          </w:p>
        </w:tc>
        <w:tc>
          <w:tcPr>
            <w:tcW w:w="4099" w:type="pct"/>
            <w:gridSpan w:val="4"/>
            <w:vAlign w:val="center"/>
          </w:tcPr>
          <w:p w14:paraId="62A42C4D" w14:textId="408416CC" w:rsidR="006B5FA3" w:rsidRPr="004936F2" w:rsidRDefault="006B5FA3" w:rsidP="001A203D">
            <w:pPr>
              <w:rPr>
                <w:szCs w:val="22"/>
              </w:rPr>
            </w:pPr>
          </w:p>
        </w:tc>
      </w:tr>
    </w:tbl>
    <w:p w14:paraId="55441E4C" w14:textId="7170F2C4" w:rsidR="001F152E" w:rsidRDefault="00BF2BB8" w:rsidP="00BF2BB8">
      <w:pPr>
        <w:jc w:val="center"/>
        <w:rPr>
          <w:rFonts w:cs="Calibri"/>
          <w:b/>
        </w:rPr>
      </w:pPr>
      <w:r>
        <w:rPr>
          <w:rFonts w:cs="Calibri"/>
          <w:b/>
        </w:rPr>
        <w:t>-END OF PROJECT-</w:t>
      </w:r>
    </w:p>
    <w:p w14:paraId="42A5D28D" w14:textId="77777777" w:rsidR="00BF2BB8" w:rsidRDefault="00BF2BB8" w:rsidP="00BF2BB8">
      <w:pPr>
        <w:pStyle w:val="Heading2"/>
      </w:pPr>
      <w:r>
        <w:t>Student Declaration</w:t>
      </w:r>
    </w:p>
    <w:p w14:paraId="6E8B3B8B" w14:textId="77777777" w:rsidR="00BF2BB8" w:rsidRDefault="00BF2BB8" w:rsidP="00BF2BB8">
      <w:r>
        <w:t>I declare this my own work and that it was completed with integrity.</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44"/>
        <w:gridCol w:w="3000"/>
        <w:gridCol w:w="1004"/>
        <w:gridCol w:w="2059"/>
      </w:tblGrid>
      <w:tr w:rsidR="00BF2BB8" w:rsidRPr="007837F6" w14:paraId="02BA2DCC" w14:textId="77777777" w:rsidTr="00BF2BB8">
        <w:trPr>
          <w:trHeight w:val="454"/>
        </w:trPr>
        <w:tc>
          <w:tcPr>
            <w:tcW w:w="147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7838E8" w14:textId="77777777" w:rsidR="00BF2BB8" w:rsidRPr="004936F2" w:rsidRDefault="00BF2BB8" w:rsidP="00E82855">
            <w:pPr>
              <w:pStyle w:val="Heading2"/>
              <w:spacing w:before="0"/>
              <w:ind w:left="37"/>
              <w:rPr>
                <w:rFonts w:cs="Arial"/>
                <w:szCs w:val="22"/>
              </w:rPr>
            </w:pPr>
            <w:r>
              <w:rPr>
                <w:rFonts w:cs="Arial"/>
                <w:szCs w:val="22"/>
              </w:rPr>
              <w:t>Student Signature</w:t>
            </w:r>
            <w:r w:rsidRPr="004936F2">
              <w:rPr>
                <w:rFonts w:cs="Arial"/>
                <w:szCs w:val="22"/>
              </w:rPr>
              <w:t>:</w:t>
            </w:r>
          </w:p>
        </w:tc>
        <w:tc>
          <w:tcPr>
            <w:tcW w:w="1743" w:type="pct"/>
            <w:tcBorders>
              <w:top w:val="single" w:sz="6" w:space="0" w:color="auto"/>
              <w:left w:val="single" w:sz="6" w:space="0" w:color="auto"/>
              <w:bottom w:val="single" w:sz="6" w:space="0" w:color="auto"/>
              <w:right w:val="single" w:sz="6" w:space="0" w:color="auto"/>
            </w:tcBorders>
            <w:vAlign w:val="center"/>
          </w:tcPr>
          <w:p w14:paraId="152C0E66" w14:textId="77777777" w:rsidR="00BF2BB8" w:rsidRPr="004936F2" w:rsidRDefault="00BF2BB8" w:rsidP="00E82855">
            <w:pPr>
              <w:rPr>
                <w:rFonts w:cs="Arial"/>
                <w:szCs w:val="22"/>
              </w:rPr>
            </w:pPr>
          </w:p>
        </w:tc>
        <w:tc>
          <w:tcPr>
            <w:tcW w:w="58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312B1B" w14:textId="77777777" w:rsidR="00BF2BB8" w:rsidRPr="004936F2" w:rsidRDefault="00BF2BB8" w:rsidP="00E82855">
            <w:pPr>
              <w:pStyle w:val="Heading2"/>
              <w:spacing w:before="0"/>
              <w:ind w:left="37"/>
              <w:rPr>
                <w:rFonts w:cs="Arial"/>
                <w:szCs w:val="22"/>
              </w:rPr>
            </w:pPr>
            <w:r>
              <w:rPr>
                <w:rFonts w:cs="Arial"/>
                <w:szCs w:val="22"/>
              </w:rPr>
              <w:t>Date:</w:t>
            </w:r>
          </w:p>
        </w:tc>
        <w:tc>
          <w:tcPr>
            <w:tcW w:w="1196" w:type="pct"/>
            <w:tcBorders>
              <w:top w:val="single" w:sz="6" w:space="0" w:color="auto"/>
              <w:left w:val="single" w:sz="6" w:space="0" w:color="auto"/>
              <w:bottom w:val="single" w:sz="6" w:space="0" w:color="auto"/>
              <w:right w:val="single" w:sz="6" w:space="0" w:color="auto"/>
            </w:tcBorders>
            <w:vAlign w:val="center"/>
          </w:tcPr>
          <w:p w14:paraId="374F92A9" w14:textId="77777777" w:rsidR="00BF2BB8" w:rsidRPr="004936F2" w:rsidRDefault="00BF2BB8" w:rsidP="00E82855">
            <w:pPr>
              <w:rPr>
                <w:rFonts w:cs="Arial"/>
                <w:szCs w:val="22"/>
              </w:rPr>
            </w:pPr>
          </w:p>
        </w:tc>
      </w:tr>
    </w:tbl>
    <w:p w14:paraId="47898E00" w14:textId="77777777" w:rsidR="00BF2BB8" w:rsidRDefault="00BF2BB8" w:rsidP="00724334">
      <w:pPr>
        <w:jc w:val="both"/>
        <w:rPr>
          <w:rFonts w:cs="Calibri"/>
        </w:rPr>
      </w:pPr>
    </w:p>
    <w:p w14:paraId="61172C51" w14:textId="2F41837C" w:rsidR="00BF2BB8" w:rsidRDefault="00BF2BB8" w:rsidP="00BF2BB8">
      <w:pPr>
        <w:pStyle w:val="Heading2"/>
      </w:pPr>
      <w:r>
        <w:t xml:space="preserve">Project </w:t>
      </w:r>
      <w:r>
        <w:t>Two</w:t>
      </w:r>
      <w:r>
        <w:t xml:space="preserve"> Feedback</w:t>
      </w:r>
    </w:p>
    <w:tbl>
      <w:tblPr>
        <w:tblStyle w:val="TableGrid"/>
        <w:tblW w:w="5000" w:type="pct"/>
        <w:tblLook w:val="04A0" w:firstRow="1" w:lastRow="0" w:firstColumn="1" w:lastColumn="0" w:noHBand="0" w:noVBand="1"/>
      </w:tblPr>
      <w:tblGrid>
        <w:gridCol w:w="8613"/>
      </w:tblGrid>
      <w:tr w:rsidR="00BF2BB8" w14:paraId="5788533F" w14:textId="77777777" w:rsidTr="00BF2BB8">
        <w:trPr>
          <w:trHeight w:val="3388"/>
        </w:trPr>
        <w:tc>
          <w:tcPr>
            <w:tcW w:w="5000" w:type="pct"/>
            <w:shd w:val="clear" w:color="auto" w:fill="auto"/>
            <w:vAlign w:val="center"/>
          </w:tcPr>
          <w:p w14:paraId="510C14D7" w14:textId="77777777" w:rsidR="00BF2BB8" w:rsidRPr="00E219F4" w:rsidRDefault="00BF2BB8" w:rsidP="00E82855">
            <w:pPr>
              <w:rPr>
                <w:rFonts w:asciiTheme="minorHAnsi" w:hAnsiTheme="minorHAnsi" w:cstheme="minorHAnsi"/>
                <w:i/>
                <w:sz w:val="18"/>
                <w:szCs w:val="18"/>
              </w:rPr>
            </w:pPr>
          </w:p>
        </w:tc>
      </w:tr>
    </w:tbl>
    <w:p w14:paraId="23EE7B3E" w14:textId="77777777" w:rsidR="00BF2BB8" w:rsidRPr="005C6BB2" w:rsidRDefault="00BF2BB8" w:rsidP="00BF2BB8">
      <w:pPr>
        <w:spacing w:before="0"/>
        <w:rPr>
          <w:szCs w:val="22"/>
        </w:rPr>
      </w:pPr>
    </w:p>
    <w:p w14:paraId="0EFACDD2" w14:textId="5DC28BB0" w:rsidR="00BF2BB8" w:rsidRDefault="00BF2BB8" w:rsidP="00BF2BB8">
      <w:pPr>
        <w:pStyle w:val="Heading2"/>
      </w:pPr>
      <w:r>
        <w:t xml:space="preserve">Project </w:t>
      </w:r>
      <w:r>
        <w:t>Two</w:t>
      </w:r>
      <w:r>
        <w:t xml:space="preserve"> Result</w:t>
      </w:r>
    </w:p>
    <w:tbl>
      <w:tblPr>
        <w:tblStyle w:val="TableGrid"/>
        <w:tblW w:w="0" w:type="auto"/>
        <w:tblLook w:val="04A0" w:firstRow="1" w:lastRow="0" w:firstColumn="1" w:lastColumn="0" w:noHBand="0" w:noVBand="1"/>
      </w:tblPr>
      <w:tblGrid>
        <w:gridCol w:w="1719"/>
        <w:gridCol w:w="548"/>
        <w:gridCol w:w="2751"/>
        <w:gridCol w:w="2034"/>
        <w:gridCol w:w="1561"/>
      </w:tblGrid>
      <w:tr w:rsidR="00BF2BB8" w:rsidRPr="00821FA1" w14:paraId="47709707" w14:textId="77777777" w:rsidTr="00E82855">
        <w:tc>
          <w:tcPr>
            <w:tcW w:w="2319" w:type="dxa"/>
            <w:gridSpan w:val="2"/>
            <w:shd w:val="clear" w:color="auto" w:fill="D9D9D9" w:themeFill="background1" w:themeFillShade="D9"/>
            <w:vAlign w:val="center"/>
          </w:tcPr>
          <w:p w14:paraId="46B6B207" w14:textId="77777777" w:rsidR="00BF2BB8" w:rsidRPr="00821FA1" w:rsidRDefault="00BF2BB8" w:rsidP="00E82855">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69D88DFB" w14:textId="77777777" w:rsidR="00BF2BB8" w:rsidRPr="00821FA1" w:rsidRDefault="00BF2BB8" w:rsidP="00E82855">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33CBD56A" w14:textId="77777777" w:rsidR="00BF2BB8" w:rsidRPr="00821FA1" w:rsidRDefault="00BF2BB8" w:rsidP="00E82855">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2DC70752" w14:textId="77777777" w:rsidR="00BF2BB8" w:rsidRPr="0016062A" w:rsidRDefault="00BF2BB8" w:rsidP="00E82855">
            <w:pPr>
              <w:spacing w:before="0"/>
              <w:jc w:val="center"/>
              <w:rPr>
                <w:rStyle w:val="Strong"/>
                <w:rFonts w:ascii="Calibri" w:hAnsi="Calibri" w:cs="Calibri"/>
              </w:rPr>
            </w:pPr>
            <w:r w:rsidRPr="0016062A">
              <w:rPr>
                <w:rStyle w:val="Strong"/>
                <w:rFonts w:ascii="Calibri" w:hAnsi="Calibri" w:cs="Calibri"/>
              </w:rPr>
              <w:t>Date</w:t>
            </w:r>
          </w:p>
        </w:tc>
      </w:tr>
      <w:tr w:rsidR="00BF2BB8" w:rsidRPr="00821FA1" w14:paraId="46D37550" w14:textId="77777777" w:rsidTr="00E82855">
        <w:trPr>
          <w:trHeight w:val="397"/>
        </w:trPr>
        <w:tc>
          <w:tcPr>
            <w:tcW w:w="1760" w:type="dxa"/>
            <w:tcBorders>
              <w:right w:val="nil"/>
            </w:tcBorders>
            <w:vAlign w:val="center"/>
          </w:tcPr>
          <w:p w14:paraId="455EB0E6" w14:textId="77777777" w:rsidR="00BF2BB8" w:rsidRPr="00821FA1" w:rsidRDefault="00BF2BB8" w:rsidP="00E82855">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1270512272"/>
            <w14:checkbox>
              <w14:checked w14:val="0"/>
              <w14:checkedState w14:val="2612" w14:font="MS Gothic"/>
              <w14:uncheckedState w14:val="2610" w14:font="MS Gothic"/>
            </w14:checkbox>
          </w:sdtPr>
          <w:sdtContent>
            <w:tc>
              <w:tcPr>
                <w:tcW w:w="559" w:type="dxa"/>
                <w:tcBorders>
                  <w:left w:val="nil"/>
                  <w:bottom w:val="single" w:sz="4" w:space="0" w:color="auto"/>
                </w:tcBorders>
                <w:vAlign w:val="center"/>
              </w:tcPr>
              <w:p w14:paraId="5CB53AB9" w14:textId="77777777" w:rsidR="00BF2BB8" w:rsidRPr="00821FA1" w:rsidRDefault="00BF2BB8" w:rsidP="00E82855">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2F9ABCE0" w14:textId="77777777" w:rsidR="00BF2BB8" w:rsidRPr="00821FA1" w:rsidRDefault="00BF2BB8" w:rsidP="00E82855">
            <w:pPr>
              <w:spacing w:before="0"/>
              <w:rPr>
                <w:rFonts w:asciiTheme="minorHAnsi" w:hAnsiTheme="minorHAnsi" w:cstheme="minorHAnsi"/>
              </w:rPr>
            </w:pPr>
          </w:p>
        </w:tc>
        <w:tc>
          <w:tcPr>
            <w:tcW w:w="2126" w:type="dxa"/>
            <w:vMerge w:val="restart"/>
            <w:vAlign w:val="center"/>
          </w:tcPr>
          <w:p w14:paraId="5E4CA5E7" w14:textId="77777777" w:rsidR="00BF2BB8" w:rsidRPr="00821FA1" w:rsidRDefault="00BF2BB8" w:rsidP="00E82855">
            <w:pPr>
              <w:spacing w:before="0"/>
              <w:rPr>
                <w:rFonts w:asciiTheme="minorHAnsi" w:hAnsiTheme="minorHAnsi" w:cstheme="minorHAnsi"/>
              </w:rPr>
            </w:pPr>
          </w:p>
        </w:tc>
        <w:tc>
          <w:tcPr>
            <w:tcW w:w="1650" w:type="dxa"/>
            <w:vMerge w:val="restart"/>
            <w:vAlign w:val="center"/>
          </w:tcPr>
          <w:p w14:paraId="3D858887" w14:textId="77777777" w:rsidR="00BF2BB8" w:rsidRPr="0016062A" w:rsidRDefault="00BF2BB8" w:rsidP="00E82855">
            <w:pPr>
              <w:spacing w:before="0"/>
              <w:rPr>
                <w:rFonts w:asciiTheme="minorHAnsi" w:hAnsiTheme="minorHAnsi" w:cstheme="minorHAnsi"/>
              </w:rPr>
            </w:pPr>
          </w:p>
        </w:tc>
      </w:tr>
      <w:tr w:rsidR="00BF2BB8" w:rsidRPr="00821FA1" w14:paraId="562C0AB7" w14:textId="77777777" w:rsidTr="00E82855">
        <w:trPr>
          <w:trHeight w:val="397"/>
        </w:trPr>
        <w:tc>
          <w:tcPr>
            <w:tcW w:w="1760" w:type="dxa"/>
            <w:tcBorders>
              <w:right w:val="nil"/>
            </w:tcBorders>
            <w:vAlign w:val="center"/>
          </w:tcPr>
          <w:p w14:paraId="394868D6" w14:textId="77777777" w:rsidR="00BF2BB8" w:rsidRDefault="00BF2BB8" w:rsidP="00E82855">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850002664"/>
            <w14:checkbox>
              <w14:checked w14:val="0"/>
              <w14:checkedState w14:val="2612" w14:font="MS Gothic"/>
              <w14:uncheckedState w14:val="2610" w14:font="MS Gothic"/>
            </w14:checkbox>
          </w:sdtPr>
          <w:sdtContent>
            <w:tc>
              <w:tcPr>
                <w:tcW w:w="559" w:type="dxa"/>
                <w:tcBorders>
                  <w:left w:val="nil"/>
                </w:tcBorders>
                <w:vAlign w:val="center"/>
              </w:tcPr>
              <w:p w14:paraId="29EAAD5D" w14:textId="77777777" w:rsidR="00BF2BB8" w:rsidRDefault="00BF2BB8" w:rsidP="00E82855">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2B099789" w14:textId="77777777" w:rsidR="00BF2BB8" w:rsidRPr="00821FA1" w:rsidRDefault="00BF2BB8" w:rsidP="00E82855">
            <w:pPr>
              <w:spacing w:before="0"/>
              <w:rPr>
                <w:rFonts w:cstheme="minorHAnsi"/>
              </w:rPr>
            </w:pPr>
          </w:p>
        </w:tc>
        <w:tc>
          <w:tcPr>
            <w:tcW w:w="2126" w:type="dxa"/>
            <w:vMerge/>
            <w:vAlign w:val="center"/>
          </w:tcPr>
          <w:p w14:paraId="2A0738F0" w14:textId="77777777" w:rsidR="00BF2BB8" w:rsidRPr="00821FA1" w:rsidRDefault="00BF2BB8" w:rsidP="00E82855">
            <w:pPr>
              <w:spacing w:before="0"/>
              <w:rPr>
                <w:rFonts w:cstheme="minorHAnsi"/>
              </w:rPr>
            </w:pPr>
          </w:p>
        </w:tc>
        <w:tc>
          <w:tcPr>
            <w:tcW w:w="1650" w:type="dxa"/>
            <w:vMerge/>
          </w:tcPr>
          <w:p w14:paraId="722024AE" w14:textId="77777777" w:rsidR="00BF2BB8" w:rsidRPr="00821FA1" w:rsidRDefault="00BF2BB8" w:rsidP="00E82855">
            <w:pPr>
              <w:spacing w:before="0"/>
              <w:rPr>
                <w:rFonts w:cstheme="minorHAnsi"/>
              </w:rPr>
            </w:pPr>
          </w:p>
        </w:tc>
      </w:tr>
    </w:tbl>
    <w:p w14:paraId="45A62F13" w14:textId="77777777" w:rsidR="00BF2BB8" w:rsidRDefault="00BF2BB8">
      <w:pPr>
        <w:spacing w:after="200"/>
        <w:rPr>
          <w:caps/>
          <w:spacing w:val="15"/>
          <w:szCs w:val="22"/>
        </w:rPr>
        <w:sectPr w:rsidR="00BF2BB8" w:rsidSect="001F152E">
          <w:pgSz w:w="11906" w:h="16838"/>
          <w:pgMar w:top="2127" w:right="1440" w:bottom="1440" w:left="1843" w:header="708" w:footer="708" w:gutter="0"/>
          <w:cols w:space="708"/>
          <w:docGrid w:linePitch="360"/>
        </w:sectPr>
      </w:pPr>
    </w:p>
    <w:p w14:paraId="11FEF649" w14:textId="61DF1143" w:rsidR="00724334" w:rsidRDefault="00724334">
      <w:pPr>
        <w:spacing w:after="200"/>
        <w:rPr>
          <w:caps/>
          <w:spacing w:val="15"/>
          <w:szCs w:val="22"/>
        </w:rPr>
      </w:pPr>
    </w:p>
    <w:p w14:paraId="45B80947" w14:textId="77777777" w:rsidR="00724334" w:rsidRDefault="00724334" w:rsidP="00145136">
      <w:pPr>
        <w:pStyle w:val="Heading1"/>
        <w:spacing w:after="120"/>
        <w:rPr>
          <w:color w:val="auto"/>
        </w:rPr>
      </w:pPr>
    </w:p>
    <w:p w14:paraId="5F4EFCB3" w14:textId="77777777" w:rsidR="00724334" w:rsidRDefault="00724334" w:rsidP="00145136">
      <w:pPr>
        <w:pStyle w:val="Heading1"/>
        <w:spacing w:after="120"/>
        <w:rPr>
          <w:color w:val="auto"/>
        </w:rPr>
      </w:pPr>
    </w:p>
    <w:p w14:paraId="48BC3F35" w14:textId="7D3B1985" w:rsidR="00145136" w:rsidRPr="001210A0" w:rsidRDefault="00145136" w:rsidP="00145136">
      <w:pPr>
        <w:pStyle w:val="Heading1"/>
        <w:spacing w:after="120"/>
        <w:rPr>
          <w:rFonts w:cs="Arial"/>
          <w:color w:val="auto"/>
        </w:rPr>
      </w:pPr>
      <w:r w:rsidRPr="001210A0">
        <w:rPr>
          <w:color w:val="auto"/>
        </w:rPr>
        <w:t xml:space="preserve">Workplace Observations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19"/>
        <w:gridCol w:w="6488"/>
      </w:tblGrid>
      <w:tr w:rsidR="00145136" w:rsidRPr="007837F6" w14:paraId="7F975C4C" w14:textId="77777777" w:rsidTr="00BF2BB8">
        <w:trPr>
          <w:trHeight w:val="454"/>
        </w:trPr>
        <w:tc>
          <w:tcPr>
            <w:tcW w:w="1231" w:type="pct"/>
            <w:tcBorders>
              <w:top w:val="single" w:sz="6" w:space="0" w:color="auto"/>
            </w:tcBorders>
            <w:shd w:val="clear" w:color="auto" w:fill="BFBFBF" w:themeFill="background1" w:themeFillShade="BF"/>
            <w:vAlign w:val="center"/>
          </w:tcPr>
          <w:p w14:paraId="78D1A433" w14:textId="77777777" w:rsidR="00145136" w:rsidRPr="004936F2" w:rsidRDefault="00145136" w:rsidP="00B9407E">
            <w:pPr>
              <w:pStyle w:val="Heading2"/>
              <w:spacing w:before="0"/>
              <w:rPr>
                <w:rFonts w:cs="Arial"/>
                <w:bCs/>
                <w:color w:val="FFFFFF"/>
                <w:szCs w:val="22"/>
              </w:rPr>
            </w:pPr>
            <w:r>
              <w:rPr>
                <w:rFonts w:cs="Arial"/>
                <w:szCs w:val="22"/>
              </w:rPr>
              <w:t xml:space="preserve">Student </w:t>
            </w:r>
            <w:r w:rsidRPr="004936F2">
              <w:rPr>
                <w:rFonts w:cs="Arial"/>
                <w:szCs w:val="22"/>
              </w:rPr>
              <w:t>name:</w:t>
            </w:r>
          </w:p>
        </w:tc>
        <w:tc>
          <w:tcPr>
            <w:tcW w:w="3769" w:type="pct"/>
            <w:tcBorders>
              <w:top w:val="single" w:sz="6" w:space="0" w:color="auto"/>
            </w:tcBorders>
            <w:vAlign w:val="center"/>
          </w:tcPr>
          <w:p w14:paraId="1D953177" w14:textId="77777777" w:rsidR="00145136" w:rsidRPr="004936F2" w:rsidRDefault="00145136" w:rsidP="00B9407E">
            <w:pPr>
              <w:spacing w:before="0"/>
              <w:rPr>
                <w:rFonts w:cs="Arial"/>
                <w:szCs w:val="22"/>
              </w:rPr>
            </w:pPr>
          </w:p>
        </w:tc>
      </w:tr>
    </w:tbl>
    <w:p w14:paraId="6CBCC70B" w14:textId="77777777" w:rsidR="00145136" w:rsidRDefault="00145136" w:rsidP="00145136">
      <w:pPr>
        <w:jc w:val="both"/>
      </w:pPr>
      <w:r w:rsidRPr="00012E88">
        <w:rPr>
          <w:rFonts w:cs="Arial"/>
          <w:b/>
          <w:szCs w:val="22"/>
        </w:rPr>
        <w:t>Instructions</w:t>
      </w:r>
      <w:r>
        <w:t>: Below is a list of tasks and activities that must be completed during this unit. These will either occur during the completion of day-to-day duties or as directed by your Assessor.</w:t>
      </w:r>
    </w:p>
    <w:p w14:paraId="212CDF84" w14:textId="77777777" w:rsidR="00145136" w:rsidRDefault="00145136" w:rsidP="00145136">
      <w:pPr>
        <w:jc w:val="both"/>
      </w:pPr>
      <w:r>
        <w:t>Simulations may be used where it is not possible to see an activity in your workplace particularly where there is a safety concern. Should a simulation occur it will be in an industry approved setting and fully notated.</w:t>
      </w:r>
    </w:p>
    <w:p w14:paraId="244A5BAB" w14:textId="36080128" w:rsidR="0058300A" w:rsidRDefault="00145136" w:rsidP="00145136">
      <w:pPr>
        <w:jc w:val="both"/>
      </w:pPr>
      <w:r>
        <w:t>Some activities may need to be repeated to ensure a full understanding and demonstration of the unit requirements.</w:t>
      </w:r>
      <w:r w:rsidR="00705FFD">
        <w:t xml:space="preserve"> If an activity requirements pre-arrangement (direction) by the Assessor both the student and centre will be provided with adequate time to </w:t>
      </w:r>
      <w:r w:rsidR="00867771">
        <w:t>plan</w:t>
      </w:r>
      <w:r w:rsidR="00705FFD">
        <w:t xml:space="preserve"> and </w:t>
      </w:r>
      <w:r w:rsidR="00867771">
        <w:t>agree a date for observation.</w:t>
      </w:r>
    </w:p>
    <w:p w14:paraId="5E07DB11" w14:textId="6C211BF8" w:rsidR="0058300A" w:rsidRDefault="0058300A" w:rsidP="00145136">
      <w:pPr>
        <w:jc w:val="both"/>
      </w:pPr>
      <w:r>
        <w:t>Observations will occur over multiple visits to ensure the</w:t>
      </w:r>
      <w:r w:rsidR="00705FFD">
        <w:t xml:space="preserve"> activities have been completed more than once and across multiple age groups.</w:t>
      </w:r>
      <w:r>
        <w:t xml:space="preserve"> Assessors will provide dates and details</w:t>
      </w:r>
      <w:r w:rsidR="00705FFD">
        <w:t>, this includes what age group was involved in the activity, as</w:t>
      </w:r>
      <w:r>
        <w:t xml:space="preserve"> to what was observed to ensure clear mapping back to the unit of competency.</w:t>
      </w:r>
    </w:p>
    <w:p w14:paraId="4D3ADB06" w14:textId="2640554A" w:rsidR="00867771" w:rsidRDefault="00867771" w:rsidP="00145136">
      <w:pPr>
        <w:jc w:val="both"/>
      </w:pPr>
      <w:r>
        <w:t>Assessors may pose “what if” questions to the student to expand on knowledge where the full range of experience is not viable to observe. Clear notes will be made on these scenarios.</w:t>
      </w:r>
    </w:p>
    <w:p w14:paraId="0D14B4F4" w14:textId="62D9D6D3" w:rsidR="00867771" w:rsidRDefault="00867771" w:rsidP="00145136">
      <w:pPr>
        <w:jc w:val="both"/>
      </w:pPr>
      <w:r>
        <w:t>Supporting documents may be gathered which provide further clarity on observations made.</w:t>
      </w:r>
    </w:p>
    <w:p w14:paraId="2D7343A3" w14:textId="77777777" w:rsidR="00145136" w:rsidRDefault="00145136" w:rsidP="00145136">
      <w:pPr>
        <w:jc w:val="both"/>
      </w:pPr>
      <w:r>
        <w:t>A qualified supervisor, as identified during enrolment, may be required, depending on your enrolment type, to sign off on workplace tasks to confirm that continued practice if skills within the service are to the appropriate industry standard.</w:t>
      </w:r>
    </w:p>
    <w:p w14:paraId="39F68374" w14:textId="387F4AEA" w:rsidR="00145136" w:rsidRDefault="00145136" w:rsidP="00145136">
      <w:r>
        <w:t>Once all activities have been observed at the appropriate level a satisfactory result can be achieved.</w:t>
      </w:r>
    </w:p>
    <w:p w14:paraId="411DDEAB" w14:textId="77777777" w:rsidR="00145136" w:rsidRPr="007B0603" w:rsidRDefault="00145136" w:rsidP="00145136"/>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8"/>
        <w:gridCol w:w="3290"/>
        <w:gridCol w:w="3429"/>
      </w:tblGrid>
      <w:tr w:rsidR="00145136" w:rsidRPr="007837F6" w14:paraId="13F85223" w14:textId="77777777" w:rsidTr="00B9407E">
        <w:trPr>
          <w:trHeight w:val="454"/>
        </w:trPr>
        <w:tc>
          <w:tcPr>
            <w:tcW w:w="1097" w:type="pct"/>
            <w:tcBorders>
              <w:top w:val="single" w:sz="6" w:space="0" w:color="auto"/>
            </w:tcBorders>
            <w:shd w:val="clear" w:color="auto" w:fill="BFBFBF" w:themeFill="background1" w:themeFillShade="BF"/>
            <w:vAlign w:val="center"/>
          </w:tcPr>
          <w:p w14:paraId="31F424AF" w14:textId="77777777" w:rsidR="00145136" w:rsidRDefault="00145136" w:rsidP="00B9407E">
            <w:pPr>
              <w:pStyle w:val="Heading2"/>
              <w:spacing w:before="0"/>
              <w:rPr>
                <w:rFonts w:cs="Arial"/>
                <w:szCs w:val="22"/>
              </w:rPr>
            </w:pPr>
            <w:r>
              <w:rPr>
                <w:rFonts w:cs="Arial"/>
                <w:szCs w:val="22"/>
              </w:rPr>
              <w:t>Location:</w:t>
            </w:r>
          </w:p>
        </w:tc>
        <w:tc>
          <w:tcPr>
            <w:tcW w:w="3903" w:type="pct"/>
            <w:gridSpan w:val="2"/>
            <w:tcBorders>
              <w:top w:val="single" w:sz="6" w:space="0" w:color="auto"/>
            </w:tcBorders>
            <w:vAlign w:val="center"/>
          </w:tcPr>
          <w:p w14:paraId="7E3009E3" w14:textId="77777777" w:rsidR="00145136" w:rsidRPr="004936F2" w:rsidRDefault="00145136" w:rsidP="00B9407E">
            <w:pPr>
              <w:spacing w:before="0"/>
              <w:rPr>
                <w:rFonts w:cs="Arial"/>
                <w:szCs w:val="22"/>
              </w:rPr>
            </w:pPr>
          </w:p>
        </w:tc>
      </w:tr>
      <w:tr w:rsidR="00145136" w:rsidRPr="007837F6" w14:paraId="538B5100" w14:textId="77777777" w:rsidTr="00B9407E">
        <w:trPr>
          <w:trHeight w:val="391"/>
        </w:trPr>
        <w:tc>
          <w:tcPr>
            <w:tcW w:w="1097" w:type="pct"/>
            <w:shd w:val="clear" w:color="auto" w:fill="BFBFBF" w:themeFill="background1" w:themeFillShade="BF"/>
            <w:vAlign w:val="center"/>
          </w:tcPr>
          <w:p w14:paraId="3873C82E" w14:textId="77777777" w:rsidR="00145136" w:rsidRPr="004936F2" w:rsidRDefault="00145136" w:rsidP="00B9407E">
            <w:pPr>
              <w:pStyle w:val="Heading2"/>
              <w:spacing w:before="0"/>
              <w:ind w:left="357" w:hanging="357"/>
              <w:rPr>
                <w:rFonts w:cs="Arial"/>
                <w:szCs w:val="22"/>
              </w:rPr>
            </w:pPr>
            <w:r w:rsidRPr="004936F2">
              <w:rPr>
                <w:rFonts w:cs="Arial"/>
                <w:szCs w:val="22"/>
              </w:rPr>
              <w:t>Conditions:</w:t>
            </w:r>
          </w:p>
        </w:tc>
        <w:tc>
          <w:tcPr>
            <w:tcW w:w="1911" w:type="pct"/>
            <w:vAlign w:val="center"/>
          </w:tcPr>
          <w:p w14:paraId="4CD360C8" w14:textId="77777777" w:rsidR="00145136" w:rsidRPr="004936F2" w:rsidRDefault="00145136" w:rsidP="00B9407E">
            <w:pPr>
              <w:spacing w:before="0"/>
              <w:rPr>
                <w:rFonts w:cs="Arial"/>
                <w:szCs w:val="22"/>
              </w:rPr>
            </w:pPr>
            <w:r>
              <w:rPr>
                <w:rFonts w:cs="Arial"/>
                <w:szCs w:val="22"/>
              </w:rPr>
              <w:tab/>
            </w:r>
            <w:sdt>
              <w:sdtPr>
                <w:rPr>
                  <w:rFonts w:cs="Arial"/>
                  <w:szCs w:val="22"/>
                </w:rPr>
                <w:id w:val="-1396349386"/>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ab/>
              <w:t>WORKPLACE</w:t>
            </w:r>
          </w:p>
        </w:tc>
        <w:tc>
          <w:tcPr>
            <w:tcW w:w="1992" w:type="pct"/>
            <w:vAlign w:val="center"/>
          </w:tcPr>
          <w:p w14:paraId="6434AADA" w14:textId="77777777" w:rsidR="00145136" w:rsidRPr="004936F2" w:rsidRDefault="00145136" w:rsidP="00B9407E">
            <w:pPr>
              <w:spacing w:before="0"/>
              <w:rPr>
                <w:rFonts w:cs="Arial"/>
                <w:szCs w:val="22"/>
              </w:rPr>
            </w:pPr>
            <w:r>
              <w:rPr>
                <w:rFonts w:cs="Arial"/>
                <w:szCs w:val="22"/>
              </w:rPr>
              <w:tab/>
            </w:r>
            <w:sdt>
              <w:sdtPr>
                <w:rPr>
                  <w:rFonts w:cs="Arial"/>
                  <w:szCs w:val="22"/>
                </w:rPr>
                <w:id w:val="-200041208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ab/>
              <w:t>SIMULATION</w:t>
            </w:r>
          </w:p>
        </w:tc>
      </w:tr>
    </w:tbl>
    <w:p w14:paraId="22AF44BE" w14:textId="77777777" w:rsidR="00145136" w:rsidRPr="007B0603" w:rsidRDefault="00145136" w:rsidP="001451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8"/>
        <w:gridCol w:w="4565"/>
      </w:tblGrid>
      <w:tr w:rsidR="00145136" w:rsidRPr="007837F6" w14:paraId="0DCDD020" w14:textId="77777777" w:rsidTr="00964101">
        <w:trPr>
          <w:cantSplit/>
          <w:trHeight w:val="628"/>
          <w:tblHeader/>
        </w:trPr>
        <w:tc>
          <w:tcPr>
            <w:tcW w:w="2350" w:type="pct"/>
            <w:shd w:val="clear" w:color="auto" w:fill="BFBFBF" w:themeFill="background1" w:themeFillShade="BF"/>
            <w:vAlign w:val="center"/>
          </w:tcPr>
          <w:p w14:paraId="38ECFB66" w14:textId="77777777" w:rsidR="00145136" w:rsidRPr="004936F2" w:rsidRDefault="00145136" w:rsidP="00B9407E">
            <w:pPr>
              <w:pStyle w:val="Heading2"/>
              <w:spacing w:before="0"/>
            </w:pPr>
            <w:r>
              <w:lastRenderedPageBreak/>
              <w:t>Activities / Tasks</w:t>
            </w:r>
          </w:p>
        </w:tc>
        <w:tc>
          <w:tcPr>
            <w:tcW w:w="2650" w:type="pct"/>
            <w:shd w:val="clear" w:color="auto" w:fill="BFBFBF" w:themeFill="background1" w:themeFillShade="BF"/>
            <w:vAlign w:val="center"/>
          </w:tcPr>
          <w:p w14:paraId="767551BE" w14:textId="77777777" w:rsidR="00145136" w:rsidRPr="004936F2" w:rsidRDefault="00145136" w:rsidP="00B9407E">
            <w:pPr>
              <w:pStyle w:val="Heading2"/>
              <w:spacing w:before="0"/>
              <w:jc w:val="center"/>
            </w:pPr>
            <w:r>
              <w:t>Observation Notes</w:t>
            </w:r>
          </w:p>
        </w:tc>
      </w:tr>
      <w:tr w:rsidR="00FD2A60" w:rsidRPr="007837F6" w14:paraId="1BE2F35A" w14:textId="77777777" w:rsidTr="00867771">
        <w:trPr>
          <w:cantSplit/>
          <w:trHeight w:val="7370"/>
        </w:trPr>
        <w:tc>
          <w:tcPr>
            <w:tcW w:w="2350" w:type="pct"/>
          </w:tcPr>
          <w:p w14:paraId="4AC18191" w14:textId="77777777" w:rsidR="00964101" w:rsidRDefault="00964101" w:rsidP="001A203D">
            <w:pPr>
              <w:spacing w:after="100"/>
            </w:pPr>
            <w:r w:rsidRPr="00964101">
              <w:t xml:space="preserve">Using daily routines </w:t>
            </w:r>
            <w:r>
              <w:t>to support</w:t>
            </w:r>
            <w:r w:rsidRPr="00964101">
              <w:t xml:space="preserve"> practicing and learning new skills</w:t>
            </w:r>
            <w:r>
              <w:t>.</w:t>
            </w:r>
          </w:p>
          <w:p w14:paraId="4F38E0F7" w14:textId="77777777" w:rsidR="00FD2A60" w:rsidRDefault="00FD2A60" w:rsidP="001A203D">
            <w:pPr>
              <w:spacing w:after="100"/>
            </w:pPr>
            <w:r>
              <w:t>Should include:</w:t>
            </w:r>
          </w:p>
          <w:p w14:paraId="3FE60251" w14:textId="37FF99EE" w:rsidR="00FD2A60" w:rsidRPr="00FD2A60" w:rsidRDefault="00964101" w:rsidP="0058300A">
            <w:pPr>
              <w:pStyle w:val="ListParagraph"/>
              <w:numPr>
                <w:ilvl w:val="0"/>
                <w:numId w:val="27"/>
              </w:numPr>
              <w:spacing w:after="100"/>
              <w:rPr>
                <w:rFonts w:cs="Arial"/>
                <w:bCs/>
                <w:szCs w:val="22"/>
              </w:rPr>
            </w:pPr>
            <w:r>
              <w:t>Good use of</w:t>
            </w:r>
            <w:r w:rsidR="00FD2A60">
              <w:t xml:space="preserve"> daily routine (planned and unplanned time)</w:t>
            </w:r>
          </w:p>
          <w:p w14:paraId="4F9F1826" w14:textId="0B6AAF9B" w:rsidR="00FD2A60" w:rsidRDefault="00964101" w:rsidP="0058300A">
            <w:pPr>
              <w:pStyle w:val="ListParagraph"/>
              <w:numPr>
                <w:ilvl w:val="0"/>
                <w:numId w:val="27"/>
              </w:numPr>
              <w:spacing w:after="100"/>
              <w:rPr>
                <w:rFonts w:cs="Arial"/>
                <w:bCs/>
                <w:szCs w:val="22"/>
              </w:rPr>
            </w:pPr>
            <w:r>
              <w:rPr>
                <w:rFonts w:cs="Arial"/>
                <w:bCs/>
                <w:szCs w:val="22"/>
              </w:rPr>
              <w:t xml:space="preserve">Correctly </w:t>
            </w:r>
            <w:r w:rsidR="00FD2A60">
              <w:rPr>
                <w:rFonts w:cs="Arial"/>
                <w:bCs/>
                <w:szCs w:val="22"/>
              </w:rPr>
              <w:t>Selects and arranges appropriate equipment</w:t>
            </w:r>
          </w:p>
          <w:p w14:paraId="019641FC" w14:textId="7C5FDA86" w:rsidR="00FD2A60" w:rsidRDefault="00FD2A60" w:rsidP="0058300A">
            <w:pPr>
              <w:pStyle w:val="ListParagraph"/>
              <w:numPr>
                <w:ilvl w:val="0"/>
                <w:numId w:val="27"/>
              </w:numPr>
              <w:spacing w:after="100"/>
              <w:rPr>
                <w:rFonts w:cs="Arial"/>
                <w:bCs/>
                <w:szCs w:val="22"/>
              </w:rPr>
            </w:pPr>
            <w:r>
              <w:rPr>
                <w:rFonts w:cs="Arial"/>
                <w:bCs/>
                <w:szCs w:val="22"/>
              </w:rPr>
              <w:t>Develops fine motor skills</w:t>
            </w:r>
          </w:p>
          <w:p w14:paraId="044F3DD2" w14:textId="68BDF64B" w:rsidR="00FD2A60" w:rsidRDefault="00FD2A60" w:rsidP="0058300A">
            <w:pPr>
              <w:pStyle w:val="ListParagraph"/>
              <w:numPr>
                <w:ilvl w:val="0"/>
                <w:numId w:val="27"/>
              </w:numPr>
              <w:spacing w:after="100"/>
              <w:rPr>
                <w:rFonts w:cs="Arial"/>
                <w:bCs/>
                <w:szCs w:val="22"/>
              </w:rPr>
            </w:pPr>
            <w:r>
              <w:rPr>
                <w:rFonts w:cs="Arial"/>
                <w:bCs/>
                <w:szCs w:val="22"/>
              </w:rPr>
              <w:t>Develops gross motor skills</w:t>
            </w:r>
          </w:p>
          <w:p w14:paraId="5A9E789B" w14:textId="3FC94C89" w:rsidR="00FD2A60" w:rsidRDefault="00FD2A60" w:rsidP="0058300A">
            <w:pPr>
              <w:pStyle w:val="ListParagraph"/>
              <w:numPr>
                <w:ilvl w:val="0"/>
                <w:numId w:val="27"/>
              </w:numPr>
              <w:spacing w:after="100"/>
              <w:rPr>
                <w:rFonts w:cs="Arial"/>
                <w:bCs/>
                <w:szCs w:val="22"/>
              </w:rPr>
            </w:pPr>
            <w:r>
              <w:rPr>
                <w:rFonts w:cs="Arial"/>
                <w:bCs/>
                <w:szCs w:val="22"/>
              </w:rPr>
              <w:t>Allows for choice and spontaneity</w:t>
            </w:r>
          </w:p>
          <w:p w14:paraId="288A010F" w14:textId="3C5AFAA9" w:rsidR="00FD2A60" w:rsidRDefault="00FD2A60" w:rsidP="0058300A">
            <w:pPr>
              <w:pStyle w:val="ListParagraph"/>
              <w:numPr>
                <w:ilvl w:val="0"/>
                <w:numId w:val="27"/>
              </w:numPr>
              <w:spacing w:after="100"/>
              <w:rPr>
                <w:rFonts w:cs="Arial"/>
                <w:bCs/>
                <w:szCs w:val="22"/>
              </w:rPr>
            </w:pPr>
            <w:r>
              <w:rPr>
                <w:rFonts w:cs="Arial"/>
                <w:bCs/>
                <w:szCs w:val="22"/>
              </w:rPr>
              <w:t>Identifies emerging skills and provides further opportunities to encourage these.</w:t>
            </w:r>
          </w:p>
          <w:p w14:paraId="35BC7CD1" w14:textId="77777777" w:rsidR="0058300A" w:rsidRPr="00767625" w:rsidRDefault="0058300A" w:rsidP="0058300A">
            <w:pPr>
              <w:pStyle w:val="ListParagraph"/>
              <w:numPr>
                <w:ilvl w:val="0"/>
                <w:numId w:val="27"/>
              </w:numPr>
              <w:spacing w:after="100"/>
              <w:rPr>
                <w:rFonts w:cs="Arial"/>
                <w:bCs/>
                <w:szCs w:val="22"/>
              </w:rPr>
            </w:pPr>
            <w:r>
              <w:rPr>
                <w:rFonts w:cs="Arial"/>
                <w:bCs/>
                <w:szCs w:val="22"/>
              </w:rPr>
              <w:t>Identifies links back to NQS/NQF and EYLF</w:t>
            </w:r>
          </w:p>
          <w:p w14:paraId="094EF93E" w14:textId="77777777" w:rsidR="0058300A" w:rsidRPr="0058300A" w:rsidRDefault="0058300A" w:rsidP="0058300A">
            <w:pPr>
              <w:spacing w:after="100"/>
              <w:ind w:left="360"/>
              <w:rPr>
                <w:rFonts w:cs="Arial"/>
                <w:bCs/>
                <w:szCs w:val="22"/>
              </w:rPr>
            </w:pPr>
          </w:p>
          <w:p w14:paraId="75F3A98D" w14:textId="77777777" w:rsidR="00FD2A60" w:rsidRPr="006841EC" w:rsidRDefault="00FD2A60" w:rsidP="001A203D">
            <w:pPr>
              <w:spacing w:after="100"/>
              <w:ind w:left="360"/>
              <w:rPr>
                <w:rFonts w:cs="Arial"/>
                <w:bCs/>
                <w:szCs w:val="22"/>
              </w:rPr>
            </w:pPr>
          </w:p>
        </w:tc>
        <w:tc>
          <w:tcPr>
            <w:tcW w:w="2650" w:type="pct"/>
          </w:tcPr>
          <w:p w14:paraId="7D6F4AF4" w14:textId="77777777" w:rsidR="00FD2A60" w:rsidRDefault="00867771" w:rsidP="00867771">
            <w:pPr>
              <w:spacing w:after="120"/>
              <w:rPr>
                <w:rFonts w:cstheme="minorHAnsi"/>
                <w:i/>
                <w:sz w:val="18"/>
                <w:szCs w:val="18"/>
              </w:rPr>
            </w:pPr>
            <w:r>
              <w:rPr>
                <w:rFonts w:cstheme="minorHAnsi"/>
                <w:i/>
                <w:sz w:val="18"/>
                <w:szCs w:val="18"/>
              </w:rPr>
              <w:t>Assessor can collect copy of Daily Routine and Curriculum to underpin observations.</w:t>
            </w:r>
          </w:p>
          <w:p w14:paraId="1FBC750B" w14:textId="28CE2A93" w:rsidR="00867771" w:rsidRPr="00867771" w:rsidRDefault="00867771" w:rsidP="00867771">
            <w:pPr>
              <w:spacing w:after="120"/>
              <w:rPr>
                <w:rFonts w:cstheme="minorHAnsi"/>
                <w:i/>
                <w:sz w:val="18"/>
                <w:szCs w:val="18"/>
              </w:rPr>
            </w:pPr>
            <w:r>
              <w:rPr>
                <w:rFonts w:cstheme="minorHAnsi"/>
                <w:i/>
                <w:sz w:val="18"/>
                <w:szCs w:val="18"/>
              </w:rPr>
              <w:t>Assessor to note dates and age groups as well as observations to ensure multiple occasions and developmental stages.</w:t>
            </w:r>
          </w:p>
        </w:tc>
      </w:tr>
      <w:tr w:rsidR="00145136" w:rsidRPr="007837F6" w14:paraId="7E8D9451" w14:textId="77777777" w:rsidTr="00867771">
        <w:trPr>
          <w:cantSplit/>
          <w:trHeight w:val="7370"/>
        </w:trPr>
        <w:tc>
          <w:tcPr>
            <w:tcW w:w="2350" w:type="pct"/>
          </w:tcPr>
          <w:p w14:paraId="2BB616E5" w14:textId="27182260" w:rsidR="00145136" w:rsidRDefault="00FD2A60" w:rsidP="00B9407E">
            <w:pPr>
              <w:spacing w:after="100"/>
            </w:pPr>
            <w:r>
              <w:lastRenderedPageBreak/>
              <w:t>Supports children to take increasing responsibility for their own health and wellbeing.</w:t>
            </w:r>
          </w:p>
          <w:p w14:paraId="03991CAC" w14:textId="77777777" w:rsidR="00145136" w:rsidRDefault="00145136" w:rsidP="00B9407E">
            <w:pPr>
              <w:spacing w:after="100"/>
            </w:pPr>
            <w:r>
              <w:t>Should include:</w:t>
            </w:r>
          </w:p>
          <w:p w14:paraId="7A87ED0D" w14:textId="0737908B" w:rsidR="00145136" w:rsidRPr="00FD2A60" w:rsidRDefault="00FD2A60" w:rsidP="0058300A">
            <w:pPr>
              <w:pStyle w:val="ListParagraph"/>
              <w:numPr>
                <w:ilvl w:val="0"/>
                <w:numId w:val="33"/>
              </w:numPr>
              <w:spacing w:after="100"/>
              <w:rPr>
                <w:rFonts w:cs="Arial"/>
                <w:bCs/>
                <w:szCs w:val="22"/>
              </w:rPr>
            </w:pPr>
            <w:r>
              <w:t>Letting them have a drink of water when thirsty</w:t>
            </w:r>
          </w:p>
          <w:p w14:paraId="79B0E289" w14:textId="1FCFCB03" w:rsidR="00FD2A60" w:rsidRDefault="00FD2A60" w:rsidP="0058300A">
            <w:pPr>
              <w:pStyle w:val="ListParagraph"/>
              <w:numPr>
                <w:ilvl w:val="0"/>
                <w:numId w:val="33"/>
              </w:numPr>
              <w:spacing w:after="100"/>
              <w:rPr>
                <w:rFonts w:cs="Arial"/>
                <w:bCs/>
                <w:szCs w:val="22"/>
              </w:rPr>
            </w:pPr>
            <w:r>
              <w:rPr>
                <w:rFonts w:cs="Arial"/>
                <w:bCs/>
                <w:szCs w:val="22"/>
              </w:rPr>
              <w:t>Allowing them to stop playing if feeling tired or “puffed out”</w:t>
            </w:r>
          </w:p>
          <w:p w14:paraId="01ABEBDD" w14:textId="0EACD7F0" w:rsidR="00FD2A60" w:rsidRDefault="0058300A" w:rsidP="0058300A">
            <w:pPr>
              <w:pStyle w:val="ListParagraph"/>
              <w:numPr>
                <w:ilvl w:val="0"/>
                <w:numId w:val="33"/>
              </w:numPr>
              <w:spacing w:after="100"/>
              <w:rPr>
                <w:rFonts w:cs="Arial"/>
                <w:bCs/>
                <w:szCs w:val="22"/>
              </w:rPr>
            </w:pPr>
            <w:r>
              <w:rPr>
                <w:rFonts w:cs="Arial"/>
                <w:bCs/>
                <w:szCs w:val="22"/>
              </w:rPr>
              <w:t>X</w:t>
            </w:r>
            <w:r w:rsidR="00FD2A60">
              <w:rPr>
                <w:rFonts w:cs="Arial"/>
                <w:bCs/>
                <w:szCs w:val="22"/>
              </w:rPr>
              <w:t>xx</w:t>
            </w:r>
          </w:p>
          <w:p w14:paraId="0FC7342C" w14:textId="3E56EEAF" w:rsidR="0058300A" w:rsidRPr="00767625" w:rsidRDefault="0058300A" w:rsidP="0058300A">
            <w:pPr>
              <w:pStyle w:val="ListParagraph"/>
              <w:numPr>
                <w:ilvl w:val="0"/>
                <w:numId w:val="33"/>
              </w:numPr>
              <w:spacing w:after="100"/>
              <w:rPr>
                <w:rFonts w:cs="Arial"/>
                <w:bCs/>
                <w:szCs w:val="22"/>
              </w:rPr>
            </w:pPr>
            <w:r>
              <w:rPr>
                <w:rFonts w:cs="Arial"/>
                <w:bCs/>
                <w:szCs w:val="22"/>
              </w:rPr>
              <w:t>Identifies links back to NQS/NQF and EYLF</w:t>
            </w:r>
          </w:p>
          <w:p w14:paraId="4B9DFFF0" w14:textId="77777777" w:rsidR="00145136" w:rsidRPr="006841EC" w:rsidRDefault="00145136" w:rsidP="00B9407E">
            <w:pPr>
              <w:spacing w:after="100"/>
              <w:ind w:left="360"/>
              <w:rPr>
                <w:rFonts w:cs="Arial"/>
                <w:bCs/>
                <w:szCs w:val="22"/>
              </w:rPr>
            </w:pPr>
          </w:p>
        </w:tc>
        <w:tc>
          <w:tcPr>
            <w:tcW w:w="2650" w:type="pct"/>
          </w:tcPr>
          <w:p w14:paraId="0770698A" w14:textId="347B37A3" w:rsidR="00145136" w:rsidRPr="00230C83" w:rsidRDefault="00867771" w:rsidP="00867771">
            <w:pPr>
              <w:spacing w:after="120"/>
              <w:rPr>
                <w:rFonts w:cstheme="minorHAnsi"/>
                <w:szCs w:val="22"/>
              </w:rPr>
            </w:pPr>
            <w:r>
              <w:rPr>
                <w:rFonts w:cstheme="minorHAnsi"/>
                <w:i/>
                <w:sz w:val="18"/>
                <w:szCs w:val="18"/>
              </w:rPr>
              <w:t>Assessor to note dates and age groups as well as observations to ensure multiple occasions and developmental stages.</w:t>
            </w:r>
          </w:p>
        </w:tc>
      </w:tr>
      <w:tr w:rsidR="00145136" w:rsidRPr="007837F6" w14:paraId="344E89BD" w14:textId="77777777" w:rsidTr="00867771">
        <w:trPr>
          <w:cantSplit/>
          <w:trHeight w:val="7370"/>
        </w:trPr>
        <w:tc>
          <w:tcPr>
            <w:tcW w:w="2350" w:type="pct"/>
          </w:tcPr>
          <w:p w14:paraId="2F6FA248" w14:textId="77777777" w:rsidR="00964101" w:rsidRDefault="00964101" w:rsidP="00B9407E">
            <w:r w:rsidRPr="00964101">
              <w:lastRenderedPageBreak/>
              <w:t>Supporting children to manage their own behaviours</w:t>
            </w:r>
            <w:r>
              <w:t xml:space="preserve">. </w:t>
            </w:r>
          </w:p>
          <w:p w14:paraId="7E0E1B6C" w14:textId="3FDCD82F" w:rsidR="00145136" w:rsidRDefault="00145136" w:rsidP="00B9407E">
            <w:r>
              <w:t>Should include:</w:t>
            </w:r>
          </w:p>
          <w:p w14:paraId="4217C37A" w14:textId="77777777" w:rsidR="00964101" w:rsidRDefault="00964101" w:rsidP="00145136">
            <w:pPr>
              <w:pStyle w:val="ListParagraph"/>
              <w:numPr>
                <w:ilvl w:val="0"/>
                <w:numId w:val="28"/>
              </w:numPr>
              <w:spacing w:before="0" w:after="160" w:line="259" w:lineRule="auto"/>
              <w:ind w:left="731"/>
            </w:pPr>
            <w:r>
              <w:t>providing a range of strategies so the child can make informed choices</w:t>
            </w:r>
          </w:p>
          <w:p w14:paraId="64E5E693" w14:textId="77777777" w:rsidR="00964101" w:rsidRDefault="00964101" w:rsidP="00145136">
            <w:pPr>
              <w:pStyle w:val="ListParagraph"/>
              <w:numPr>
                <w:ilvl w:val="0"/>
                <w:numId w:val="28"/>
              </w:numPr>
              <w:spacing w:before="0" w:after="160" w:line="259" w:lineRule="auto"/>
              <w:ind w:left="731"/>
            </w:pPr>
            <w:r>
              <w:t>supports to manage and express feelings appropriately</w:t>
            </w:r>
          </w:p>
          <w:p w14:paraId="6FF62DB0" w14:textId="77777777" w:rsidR="00964101" w:rsidRDefault="00964101" w:rsidP="00145136">
            <w:pPr>
              <w:pStyle w:val="ListParagraph"/>
              <w:numPr>
                <w:ilvl w:val="0"/>
                <w:numId w:val="28"/>
              </w:numPr>
              <w:spacing w:before="0" w:after="160" w:line="259" w:lineRule="auto"/>
              <w:ind w:left="731"/>
            </w:pPr>
            <w:r>
              <w:t>guidance to understanding and accept responsibility for actions</w:t>
            </w:r>
          </w:p>
          <w:p w14:paraId="330AA7F9" w14:textId="77777777" w:rsidR="00145136" w:rsidRDefault="00964101" w:rsidP="00964101">
            <w:pPr>
              <w:pStyle w:val="ListParagraph"/>
              <w:numPr>
                <w:ilvl w:val="0"/>
                <w:numId w:val="28"/>
              </w:numPr>
              <w:spacing w:before="0" w:after="160" w:line="259" w:lineRule="auto"/>
              <w:ind w:left="731"/>
            </w:pPr>
            <w:r>
              <w:t>age and development stage appropriate</w:t>
            </w:r>
          </w:p>
          <w:p w14:paraId="5D35E107" w14:textId="143612C2" w:rsidR="0058300A" w:rsidRDefault="0058300A" w:rsidP="0058300A">
            <w:pPr>
              <w:pStyle w:val="ListParagraph"/>
              <w:numPr>
                <w:ilvl w:val="0"/>
                <w:numId w:val="28"/>
              </w:numPr>
              <w:spacing w:before="0" w:after="160" w:line="259" w:lineRule="auto"/>
              <w:ind w:left="731"/>
            </w:pPr>
            <w:r>
              <w:t>s</w:t>
            </w:r>
            <w:r w:rsidRPr="0058300A">
              <w:t>upporting children who may be experiencing frustration</w:t>
            </w:r>
          </w:p>
          <w:p w14:paraId="52E81955" w14:textId="5A53C927" w:rsidR="0058300A" w:rsidRDefault="0058300A" w:rsidP="0058300A">
            <w:pPr>
              <w:pStyle w:val="ListParagraph"/>
              <w:numPr>
                <w:ilvl w:val="0"/>
                <w:numId w:val="28"/>
              </w:numPr>
              <w:spacing w:before="0" w:after="160" w:line="259" w:lineRule="auto"/>
              <w:ind w:left="731"/>
            </w:pPr>
            <w:r w:rsidRPr="0058300A">
              <w:t>encouraging children to see mistakes as an opportunity to learn</w:t>
            </w:r>
          </w:p>
          <w:p w14:paraId="5B58B4C2" w14:textId="4D7447EB" w:rsidR="0058300A" w:rsidRDefault="0058300A" w:rsidP="0058300A">
            <w:pPr>
              <w:pStyle w:val="ListParagraph"/>
              <w:numPr>
                <w:ilvl w:val="0"/>
                <w:numId w:val="28"/>
              </w:numPr>
              <w:spacing w:before="0" w:after="160" w:line="259" w:lineRule="auto"/>
              <w:ind w:left="731"/>
            </w:pPr>
            <w:r w:rsidRPr="0058300A">
              <w:t>Identifies links back to NQS/NQF and EYLF</w:t>
            </w:r>
          </w:p>
          <w:p w14:paraId="6EA95E23" w14:textId="4348977B" w:rsidR="0058300A" w:rsidRDefault="0058300A" w:rsidP="0058300A">
            <w:pPr>
              <w:spacing w:before="0" w:after="160" w:line="259" w:lineRule="auto"/>
              <w:ind w:left="371"/>
            </w:pPr>
          </w:p>
        </w:tc>
        <w:tc>
          <w:tcPr>
            <w:tcW w:w="2650" w:type="pct"/>
          </w:tcPr>
          <w:p w14:paraId="728D5DA5" w14:textId="211DE24D" w:rsidR="00145136" w:rsidRPr="00230C83" w:rsidRDefault="00867771" w:rsidP="00867771">
            <w:pPr>
              <w:spacing w:after="120"/>
              <w:rPr>
                <w:rFonts w:cstheme="minorHAnsi"/>
                <w:szCs w:val="22"/>
              </w:rPr>
            </w:pPr>
            <w:r>
              <w:rPr>
                <w:rFonts w:cstheme="minorHAnsi"/>
                <w:i/>
                <w:sz w:val="18"/>
                <w:szCs w:val="18"/>
              </w:rPr>
              <w:t>Assessor to note dates and age groups as well as observations to ensure multiple occasions and developmental stages.</w:t>
            </w:r>
          </w:p>
        </w:tc>
      </w:tr>
      <w:tr w:rsidR="00647B0D" w:rsidRPr="007837F6" w14:paraId="46087544" w14:textId="77777777" w:rsidTr="001A203D">
        <w:trPr>
          <w:cantSplit/>
          <w:trHeight w:val="7370"/>
        </w:trPr>
        <w:tc>
          <w:tcPr>
            <w:tcW w:w="2350" w:type="pct"/>
          </w:tcPr>
          <w:p w14:paraId="7603C4F0" w14:textId="77777777" w:rsidR="00647B0D" w:rsidRDefault="00647B0D" w:rsidP="001A203D">
            <w:r>
              <w:lastRenderedPageBreak/>
              <w:t>Interacting with children holistically, supporting their development and learning appropriate to the child’s age and ability</w:t>
            </w:r>
          </w:p>
          <w:p w14:paraId="09A72553" w14:textId="77777777" w:rsidR="00647B0D" w:rsidRDefault="00647B0D" w:rsidP="001A203D">
            <w:r>
              <w:t>Should include:</w:t>
            </w:r>
          </w:p>
          <w:p w14:paraId="6C4F979F" w14:textId="77777777" w:rsidR="00647B0D" w:rsidRDefault="00647B0D" w:rsidP="001A203D">
            <w:pPr>
              <w:pStyle w:val="ListParagraph"/>
              <w:numPr>
                <w:ilvl w:val="0"/>
                <w:numId w:val="29"/>
              </w:numPr>
            </w:pPr>
            <w:r w:rsidRPr="0058300A">
              <w:t xml:space="preserve">one-on-one interactions </w:t>
            </w:r>
          </w:p>
          <w:p w14:paraId="4478B0FD" w14:textId="77777777" w:rsidR="00647B0D" w:rsidRDefault="00647B0D" w:rsidP="001A203D">
            <w:pPr>
              <w:pStyle w:val="ListParagraph"/>
              <w:numPr>
                <w:ilvl w:val="0"/>
                <w:numId w:val="29"/>
              </w:numPr>
            </w:pPr>
            <w:r>
              <w:t>participates in social experiences with other children</w:t>
            </w:r>
          </w:p>
          <w:p w14:paraId="652AA80F" w14:textId="77777777" w:rsidR="00647B0D" w:rsidRDefault="00647B0D" w:rsidP="001A203D">
            <w:pPr>
              <w:pStyle w:val="ListParagraph"/>
              <w:numPr>
                <w:ilvl w:val="0"/>
                <w:numId w:val="29"/>
              </w:numPr>
            </w:pPr>
            <w:r>
              <w:t>model language that children can use to:</w:t>
            </w:r>
          </w:p>
          <w:p w14:paraId="307E3299" w14:textId="77777777" w:rsidR="00647B0D" w:rsidRDefault="00647B0D" w:rsidP="001A203D">
            <w:pPr>
              <w:pStyle w:val="ListParagraph"/>
              <w:numPr>
                <w:ilvl w:val="1"/>
                <w:numId w:val="29"/>
              </w:numPr>
            </w:pPr>
            <w:r>
              <w:t>express ideas</w:t>
            </w:r>
          </w:p>
          <w:p w14:paraId="7467E7AD" w14:textId="77777777" w:rsidR="00647B0D" w:rsidRDefault="00647B0D" w:rsidP="001A203D">
            <w:pPr>
              <w:pStyle w:val="ListParagraph"/>
              <w:numPr>
                <w:ilvl w:val="1"/>
                <w:numId w:val="29"/>
              </w:numPr>
            </w:pPr>
            <w:r>
              <w:t>negotiate roles</w:t>
            </w:r>
          </w:p>
          <w:p w14:paraId="512FDEB8" w14:textId="77777777" w:rsidR="00647B0D" w:rsidRDefault="00647B0D" w:rsidP="001A203D">
            <w:pPr>
              <w:pStyle w:val="ListParagraph"/>
              <w:numPr>
                <w:ilvl w:val="1"/>
                <w:numId w:val="29"/>
              </w:numPr>
            </w:pPr>
            <w:r>
              <w:t>collaborate to achieve goals</w:t>
            </w:r>
          </w:p>
          <w:p w14:paraId="348010E3" w14:textId="77777777" w:rsidR="00647B0D" w:rsidRDefault="00647B0D" w:rsidP="001A203D">
            <w:pPr>
              <w:pStyle w:val="ListParagraph"/>
              <w:numPr>
                <w:ilvl w:val="0"/>
                <w:numId w:val="29"/>
              </w:numPr>
            </w:pPr>
            <w:r>
              <w:t>provide play choices</w:t>
            </w:r>
          </w:p>
          <w:p w14:paraId="3014985A" w14:textId="77777777" w:rsidR="00647B0D" w:rsidRDefault="00647B0D" w:rsidP="001A203D">
            <w:pPr>
              <w:pStyle w:val="ListParagraph"/>
              <w:numPr>
                <w:ilvl w:val="0"/>
                <w:numId w:val="29"/>
              </w:numPr>
            </w:pPr>
            <w:r>
              <w:t>respect child’s choice to watch and observe</w:t>
            </w:r>
          </w:p>
          <w:p w14:paraId="21257DE7" w14:textId="77777777" w:rsidR="00647B0D" w:rsidRDefault="00647B0D" w:rsidP="001A203D">
            <w:pPr>
              <w:pStyle w:val="ListParagraph"/>
              <w:numPr>
                <w:ilvl w:val="0"/>
                <w:numId w:val="29"/>
              </w:numPr>
            </w:pPr>
            <w:r>
              <w:t>offer encouragement</w:t>
            </w:r>
          </w:p>
          <w:p w14:paraId="365BCC27" w14:textId="77777777" w:rsidR="00647B0D" w:rsidRDefault="00647B0D" w:rsidP="001A203D">
            <w:pPr>
              <w:pStyle w:val="ListParagraph"/>
              <w:numPr>
                <w:ilvl w:val="0"/>
                <w:numId w:val="29"/>
              </w:numPr>
            </w:pPr>
            <w:r>
              <w:t xml:space="preserve">offer </w:t>
            </w:r>
            <w:r w:rsidRPr="00647B0D">
              <w:t xml:space="preserve">support </w:t>
            </w:r>
            <w:r>
              <w:t>and</w:t>
            </w:r>
            <w:r w:rsidRPr="00647B0D">
              <w:t xml:space="preserve"> praise for all attempts</w:t>
            </w:r>
            <w:r>
              <w:t xml:space="preserve"> and achievements </w:t>
            </w:r>
          </w:p>
          <w:p w14:paraId="7AB3C7B6" w14:textId="77777777" w:rsidR="00647B0D" w:rsidRDefault="00647B0D" w:rsidP="001A203D">
            <w:pPr>
              <w:pStyle w:val="ListParagraph"/>
              <w:numPr>
                <w:ilvl w:val="0"/>
                <w:numId w:val="29"/>
              </w:numPr>
            </w:pPr>
            <w:r w:rsidRPr="00647B0D">
              <w:t>promot</w:t>
            </w:r>
            <w:r>
              <w:t>es</w:t>
            </w:r>
            <w:r w:rsidRPr="00647B0D">
              <w:t xml:space="preserve"> children’s sense of belonging </w:t>
            </w:r>
            <w:r>
              <w:t>and</w:t>
            </w:r>
            <w:r w:rsidRPr="00647B0D">
              <w:t xml:space="preserve"> connectedness</w:t>
            </w:r>
          </w:p>
          <w:p w14:paraId="5E017F43" w14:textId="77777777" w:rsidR="00647B0D" w:rsidRDefault="00647B0D" w:rsidP="001A203D">
            <w:pPr>
              <w:pStyle w:val="ListParagraph"/>
              <w:numPr>
                <w:ilvl w:val="0"/>
                <w:numId w:val="29"/>
              </w:numPr>
              <w:spacing w:before="0" w:after="160" w:line="259" w:lineRule="auto"/>
            </w:pPr>
            <w:r w:rsidRPr="0058300A">
              <w:t>Identifies links back to NQS/NQF and EYLF</w:t>
            </w:r>
          </w:p>
          <w:p w14:paraId="7A7C07C6" w14:textId="77777777" w:rsidR="00647B0D" w:rsidRDefault="00647B0D" w:rsidP="001A203D">
            <w:pPr>
              <w:ind w:left="360"/>
            </w:pPr>
          </w:p>
        </w:tc>
        <w:tc>
          <w:tcPr>
            <w:tcW w:w="2650" w:type="pct"/>
          </w:tcPr>
          <w:p w14:paraId="0343405A" w14:textId="127F72A7" w:rsidR="00647B0D" w:rsidRPr="006841EC" w:rsidRDefault="00867771" w:rsidP="001A203D">
            <w:pPr>
              <w:spacing w:after="120"/>
              <w:rPr>
                <w:rFonts w:cstheme="minorHAnsi"/>
                <w:i/>
                <w:szCs w:val="22"/>
              </w:rPr>
            </w:pPr>
            <w:r>
              <w:rPr>
                <w:rFonts w:cstheme="minorHAnsi"/>
                <w:i/>
                <w:sz w:val="18"/>
                <w:szCs w:val="18"/>
              </w:rPr>
              <w:t>Assessor to note dates and age groups as well as observations to ensure multiple occasions and developmental stages.</w:t>
            </w:r>
          </w:p>
        </w:tc>
      </w:tr>
      <w:tr w:rsidR="00867771" w:rsidRPr="007837F6" w14:paraId="374A13BE" w14:textId="77777777" w:rsidTr="001A203D">
        <w:trPr>
          <w:cantSplit/>
          <w:trHeight w:val="7370"/>
        </w:trPr>
        <w:tc>
          <w:tcPr>
            <w:tcW w:w="2350" w:type="pct"/>
          </w:tcPr>
          <w:p w14:paraId="5D0B8161" w14:textId="77777777" w:rsidR="00867771" w:rsidRDefault="00867771" w:rsidP="00867771">
            <w:r>
              <w:lastRenderedPageBreak/>
              <w:t>Support cognitive development.</w:t>
            </w:r>
          </w:p>
          <w:p w14:paraId="1D6F4793" w14:textId="77777777" w:rsidR="00867771" w:rsidRDefault="00867771" w:rsidP="00867771">
            <w:r>
              <w:t>Should include:</w:t>
            </w:r>
          </w:p>
          <w:p w14:paraId="51198401" w14:textId="77777777" w:rsidR="00867771" w:rsidRDefault="00867771" w:rsidP="00867771">
            <w:pPr>
              <w:pStyle w:val="ListParagraph"/>
              <w:numPr>
                <w:ilvl w:val="0"/>
                <w:numId w:val="34"/>
              </w:numPr>
            </w:pPr>
            <w:r>
              <w:t>Providing a range of materials, resources technologies and experiences</w:t>
            </w:r>
          </w:p>
          <w:p w14:paraId="5AE9FDA4" w14:textId="77777777" w:rsidR="00867771" w:rsidRDefault="00867771" w:rsidP="00867771">
            <w:pPr>
              <w:pStyle w:val="ListParagraph"/>
              <w:numPr>
                <w:ilvl w:val="0"/>
                <w:numId w:val="34"/>
              </w:numPr>
            </w:pPr>
            <w:r>
              <w:t>Resources and materials offered provide</w:t>
            </w:r>
          </w:p>
          <w:p w14:paraId="5DB47044" w14:textId="77777777" w:rsidR="00867771" w:rsidRDefault="00867771" w:rsidP="00867771">
            <w:pPr>
              <w:pStyle w:val="ListParagraph"/>
              <w:numPr>
                <w:ilvl w:val="1"/>
                <w:numId w:val="34"/>
              </w:numPr>
              <w:ind w:left="1014"/>
            </w:pPr>
            <w:r>
              <w:t>Challenge</w:t>
            </w:r>
          </w:p>
          <w:p w14:paraId="6E43CBEC" w14:textId="77777777" w:rsidR="00867771" w:rsidRDefault="00867771" w:rsidP="00867771">
            <w:pPr>
              <w:pStyle w:val="ListParagraph"/>
              <w:numPr>
                <w:ilvl w:val="1"/>
                <w:numId w:val="34"/>
              </w:numPr>
              <w:ind w:left="1014"/>
            </w:pPr>
            <w:r>
              <w:t>Intrigue</w:t>
            </w:r>
          </w:p>
          <w:p w14:paraId="39F31A2A" w14:textId="77777777" w:rsidR="00867771" w:rsidRDefault="00867771" w:rsidP="00867771">
            <w:pPr>
              <w:pStyle w:val="ListParagraph"/>
              <w:numPr>
                <w:ilvl w:val="1"/>
                <w:numId w:val="34"/>
              </w:numPr>
              <w:ind w:left="1014"/>
            </w:pPr>
            <w:r>
              <w:t>Surprise</w:t>
            </w:r>
          </w:p>
          <w:p w14:paraId="3E3F99CB" w14:textId="77777777" w:rsidR="00867771" w:rsidRDefault="00867771" w:rsidP="00867771">
            <w:pPr>
              <w:pStyle w:val="ListParagraph"/>
              <w:numPr>
                <w:ilvl w:val="1"/>
                <w:numId w:val="34"/>
              </w:numPr>
              <w:ind w:left="1014"/>
            </w:pPr>
            <w:r>
              <w:t>experimentation</w:t>
            </w:r>
          </w:p>
          <w:p w14:paraId="28FBE71A" w14:textId="77777777" w:rsidR="00867771" w:rsidRDefault="00867771" w:rsidP="00867771">
            <w:pPr>
              <w:pStyle w:val="ListParagraph"/>
              <w:numPr>
                <w:ilvl w:val="1"/>
                <w:numId w:val="34"/>
              </w:numPr>
              <w:ind w:left="1014"/>
            </w:pPr>
            <w:r>
              <w:t>Opportunity to explore new ideas</w:t>
            </w:r>
          </w:p>
          <w:p w14:paraId="62DD8891" w14:textId="77777777" w:rsidR="00867771" w:rsidRDefault="00867771" w:rsidP="00867771">
            <w:pPr>
              <w:pStyle w:val="ListParagraph"/>
              <w:numPr>
                <w:ilvl w:val="0"/>
                <w:numId w:val="34"/>
              </w:numPr>
            </w:pPr>
            <w:r>
              <w:t>explores a range of concepts</w:t>
            </w:r>
          </w:p>
          <w:p w14:paraId="67CCFE63" w14:textId="77777777" w:rsidR="00867771" w:rsidRDefault="00867771" w:rsidP="00867771">
            <w:pPr>
              <w:pStyle w:val="ListParagraph"/>
              <w:numPr>
                <w:ilvl w:val="0"/>
                <w:numId w:val="34"/>
              </w:numPr>
            </w:pPr>
            <w:r>
              <w:t>Allows children to explore and problem solve</w:t>
            </w:r>
          </w:p>
          <w:p w14:paraId="3E480264" w14:textId="77777777" w:rsidR="00867771" w:rsidRDefault="00867771" w:rsidP="00867771">
            <w:pPr>
              <w:pStyle w:val="ListParagraph"/>
              <w:numPr>
                <w:ilvl w:val="0"/>
                <w:numId w:val="34"/>
              </w:numPr>
            </w:pPr>
            <w:r w:rsidRPr="0058300A">
              <w:t xml:space="preserve"> </w:t>
            </w:r>
            <w:r>
              <w:t>Supports and initiates the inquiry process</w:t>
            </w:r>
          </w:p>
          <w:p w14:paraId="6B909BC7" w14:textId="77777777" w:rsidR="00867771" w:rsidRDefault="00867771" w:rsidP="00867771">
            <w:pPr>
              <w:pStyle w:val="ListParagraph"/>
              <w:numPr>
                <w:ilvl w:val="0"/>
                <w:numId w:val="34"/>
              </w:numPr>
              <w:spacing w:before="0" w:after="160" w:line="259" w:lineRule="auto"/>
            </w:pPr>
            <w:r w:rsidRPr="0058300A">
              <w:t>Identifies links back to NQS/NQF and EYLF</w:t>
            </w:r>
          </w:p>
          <w:p w14:paraId="25B51F40" w14:textId="77777777" w:rsidR="00867771" w:rsidRDefault="00867771" w:rsidP="00867771">
            <w:pPr>
              <w:ind w:left="360"/>
            </w:pPr>
          </w:p>
        </w:tc>
        <w:tc>
          <w:tcPr>
            <w:tcW w:w="2650" w:type="pct"/>
          </w:tcPr>
          <w:p w14:paraId="3B05437A" w14:textId="77777777" w:rsidR="00867771" w:rsidRDefault="00867771" w:rsidP="00867771">
            <w:pPr>
              <w:spacing w:after="120"/>
              <w:rPr>
                <w:rFonts w:cstheme="minorHAnsi"/>
                <w:i/>
                <w:sz w:val="18"/>
                <w:szCs w:val="18"/>
              </w:rPr>
            </w:pPr>
            <w:r>
              <w:rPr>
                <w:rFonts w:cstheme="minorHAnsi"/>
                <w:i/>
                <w:sz w:val="18"/>
                <w:szCs w:val="18"/>
              </w:rPr>
              <w:t>Assessor can collect copy of Daily Routine and Curriculum to underpin observations</w:t>
            </w:r>
          </w:p>
          <w:p w14:paraId="307C9AC4" w14:textId="53FA8273" w:rsidR="00867771" w:rsidRPr="006841EC" w:rsidRDefault="00867771" w:rsidP="00867771">
            <w:pPr>
              <w:spacing w:after="120"/>
              <w:rPr>
                <w:rFonts w:cstheme="minorHAnsi"/>
                <w:i/>
                <w:szCs w:val="22"/>
              </w:rPr>
            </w:pPr>
            <w:r>
              <w:rPr>
                <w:rFonts w:cstheme="minorHAnsi"/>
                <w:i/>
                <w:sz w:val="18"/>
                <w:szCs w:val="18"/>
              </w:rPr>
              <w:t>Assessor to note dates and age groups as well as observations to ensure multiple occasions and developmental stages.</w:t>
            </w:r>
          </w:p>
        </w:tc>
      </w:tr>
      <w:tr w:rsidR="00867771" w:rsidRPr="007837F6" w14:paraId="2509968B" w14:textId="77777777" w:rsidTr="001A203D">
        <w:trPr>
          <w:cantSplit/>
          <w:trHeight w:val="7370"/>
        </w:trPr>
        <w:tc>
          <w:tcPr>
            <w:tcW w:w="2350" w:type="pct"/>
          </w:tcPr>
          <w:p w14:paraId="03057C36" w14:textId="77777777" w:rsidR="00867771" w:rsidRDefault="00867771" w:rsidP="00867771">
            <w:r>
              <w:lastRenderedPageBreak/>
              <w:t>Being a positive role model to children.</w:t>
            </w:r>
          </w:p>
          <w:p w14:paraId="047ADF0A" w14:textId="77777777" w:rsidR="00867771" w:rsidRDefault="00867771" w:rsidP="00867771">
            <w:r>
              <w:t>Should include:</w:t>
            </w:r>
          </w:p>
          <w:p w14:paraId="78CB37AE" w14:textId="77777777" w:rsidR="00867771" w:rsidRDefault="00867771" w:rsidP="00867771">
            <w:pPr>
              <w:pStyle w:val="ListParagraph"/>
              <w:numPr>
                <w:ilvl w:val="0"/>
                <w:numId w:val="35"/>
              </w:numPr>
            </w:pPr>
            <w:r>
              <w:t>Demonstrating care, empathy and respect for</w:t>
            </w:r>
          </w:p>
          <w:p w14:paraId="27241620" w14:textId="77777777" w:rsidR="00867771" w:rsidRDefault="00867771" w:rsidP="00867771">
            <w:pPr>
              <w:pStyle w:val="ListParagraph"/>
              <w:numPr>
                <w:ilvl w:val="1"/>
                <w:numId w:val="35"/>
              </w:numPr>
              <w:ind w:left="873"/>
            </w:pPr>
            <w:r>
              <w:t>Children</w:t>
            </w:r>
          </w:p>
          <w:p w14:paraId="2E718100" w14:textId="77777777" w:rsidR="00867771" w:rsidRDefault="00867771" w:rsidP="00867771">
            <w:pPr>
              <w:pStyle w:val="ListParagraph"/>
              <w:numPr>
                <w:ilvl w:val="1"/>
                <w:numId w:val="35"/>
              </w:numPr>
              <w:ind w:left="873"/>
            </w:pPr>
            <w:r>
              <w:t>Educators</w:t>
            </w:r>
          </w:p>
          <w:p w14:paraId="536E9964" w14:textId="77777777" w:rsidR="00867771" w:rsidRDefault="00867771" w:rsidP="00867771">
            <w:pPr>
              <w:pStyle w:val="ListParagraph"/>
              <w:numPr>
                <w:ilvl w:val="1"/>
                <w:numId w:val="35"/>
              </w:numPr>
              <w:ind w:left="873"/>
            </w:pPr>
            <w:r>
              <w:t>Families and Visitors</w:t>
            </w:r>
          </w:p>
          <w:p w14:paraId="54FF7A9A" w14:textId="77777777" w:rsidR="00867771" w:rsidRDefault="00867771" w:rsidP="00867771">
            <w:pPr>
              <w:pStyle w:val="ListParagraph"/>
              <w:numPr>
                <w:ilvl w:val="0"/>
                <w:numId w:val="35"/>
              </w:numPr>
              <w:spacing w:before="0" w:after="160" w:line="259" w:lineRule="auto"/>
            </w:pPr>
            <w:r>
              <w:t>Encourage to respect each other’s differences</w:t>
            </w:r>
          </w:p>
          <w:p w14:paraId="680F47A6" w14:textId="77777777" w:rsidR="00867771" w:rsidRDefault="00867771" w:rsidP="00867771">
            <w:pPr>
              <w:pStyle w:val="ListParagraph"/>
              <w:numPr>
                <w:ilvl w:val="0"/>
                <w:numId w:val="35"/>
              </w:numPr>
              <w:spacing w:before="0" w:after="160" w:line="259" w:lineRule="auto"/>
            </w:pPr>
            <w:r>
              <w:t>Children develop trusting relationships with educators and other adults</w:t>
            </w:r>
          </w:p>
          <w:p w14:paraId="2D3CA61D" w14:textId="77777777" w:rsidR="00867771" w:rsidRDefault="00867771" w:rsidP="00867771">
            <w:pPr>
              <w:pStyle w:val="ListParagraph"/>
              <w:numPr>
                <w:ilvl w:val="0"/>
                <w:numId w:val="35"/>
              </w:numPr>
              <w:spacing w:before="0" w:after="160" w:line="259" w:lineRule="auto"/>
            </w:pPr>
            <w:r w:rsidRPr="0058300A">
              <w:t>Identifies links back to NQS/NQF and EYLF</w:t>
            </w:r>
          </w:p>
          <w:p w14:paraId="0ABD7537" w14:textId="77777777" w:rsidR="00867771" w:rsidRDefault="00867771" w:rsidP="00867771">
            <w:pPr>
              <w:ind w:left="360"/>
            </w:pPr>
          </w:p>
        </w:tc>
        <w:tc>
          <w:tcPr>
            <w:tcW w:w="2650" w:type="pct"/>
          </w:tcPr>
          <w:p w14:paraId="214667D2" w14:textId="4C6B5B88" w:rsidR="00867771" w:rsidRPr="006841EC" w:rsidRDefault="00867771" w:rsidP="00867771">
            <w:pPr>
              <w:spacing w:after="120"/>
              <w:rPr>
                <w:rFonts w:cstheme="minorHAnsi"/>
                <w:i/>
                <w:szCs w:val="22"/>
              </w:rPr>
            </w:pPr>
            <w:r>
              <w:rPr>
                <w:rFonts w:cstheme="minorHAnsi"/>
                <w:i/>
                <w:sz w:val="18"/>
                <w:szCs w:val="18"/>
              </w:rPr>
              <w:t>Assessor to note dates and age groups as well as observations to ensure multiple occasions and developmental stages.</w:t>
            </w:r>
          </w:p>
        </w:tc>
      </w:tr>
      <w:tr w:rsidR="00867771" w:rsidRPr="007837F6" w14:paraId="045D00C7" w14:textId="77777777" w:rsidTr="001A203D">
        <w:trPr>
          <w:cantSplit/>
          <w:trHeight w:val="7370"/>
        </w:trPr>
        <w:tc>
          <w:tcPr>
            <w:tcW w:w="2350" w:type="pct"/>
          </w:tcPr>
          <w:p w14:paraId="35C1C6D8" w14:textId="77777777" w:rsidR="00867771" w:rsidRDefault="00867771" w:rsidP="00867771">
            <w:r>
              <w:lastRenderedPageBreak/>
              <w:t>Model appropriate use of language.</w:t>
            </w:r>
          </w:p>
          <w:p w14:paraId="65F61D2A" w14:textId="77777777" w:rsidR="00867771" w:rsidRDefault="00867771" w:rsidP="00867771">
            <w:r>
              <w:t>Should include:</w:t>
            </w:r>
          </w:p>
          <w:p w14:paraId="2DC9C626" w14:textId="77777777" w:rsidR="00867771" w:rsidRDefault="00867771" w:rsidP="00867771">
            <w:pPr>
              <w:pStyle w:val="ListParagraph"/>
              <w:numPr>
                <w:ilvl w:val="0"/>
                <w:numId w:val="36"/>
              </w:numPr>
              <w:spacing w:before="0" w:after="160" w:line="259" w:lineRule="auto"/>
            </w:pPr>
            <w:r>
              <w:t>Supporting children to communicate effectively with their peers</w:t>
            </w:r>
          </w:p>
          <w:p w14:paraId="30C37D3E" w14:textId="77777777" w:rsidR="00867771" w:rsidRDefault="00867771" w:rsidP="00867771">
            <w:pPr>
              <w:pStyle w:val="ListParagraph"/>
              <w:numPr>
                <w:ilvl w:val="0"/>
                <w:numId w:val="36"/>
              </w:numPr>
              <w:spacing w:before="0" w:after="160" w:line="259" w:lineRule="auto"/>
            </w:pPr>
            <w:r>
              <w:t>Ask questions and listen carefully to encourage growth of communication skills</w:t>
            </w:r>
          </w:p>
          <w:p w14:paraId="56A87A68" w14:textId="77777777" w:rsidR="00867771" w:rsidRDefault="00867771" w:rsidP="00867771">
            <w:pPr>
              <w:pStyle w:val="ListParagraph"/>
              <w:numPr>
                <w:ilvl w:val="0"/>
                <w:numId w:val="36"/>
              </w:numPr>
              <w:spacing w:before="0" w:after="160" w:line="259" w:lineRule="auto"/>
            </w:pPr>
            <w:r>
              <w:t>provide opportunities for group discussions</w:t>
            </w:r>
          </w:p>
          <w:p w14:paraId="186CBB2E" w14:textId="77777777" w:rsidR="00867771" w:rsidRDefault="00867771" w:rsidP="00867771">
            <w:pPr>
              <w:pStyle w:val="ListParagraph"/>
              <w:numPr>
                <w:ilvl w:val="0"/>
                <w:numId w:val="36"/>
              </w:numPr>
              <w:spacing w:before="0" w:after="160" w:line="259" w:lineRule="auto"/>
            </w:pPr>
            <w:r>
              <w:t>engage children in sustained conversations to extend their thinking</w:t>
            </w:r>
          </w:p>
          <w:p w14:paraId="1E558D8F" w14:textId="37CA8CB1" w:rsidR="00867771" w:rsidRDefault="00867771" w:rsidP="00867771">
            <w:pPr>
              <w:pStyle w:val="ListParagraph"/>
              <w:numPr>
                <w:ilvl w:val="0"/>
                <w:numId w:val="36"/>
              </w:numPr>
              <w:spacing w:before="0" w:after="160" w:line="259" w:lineRule="auto"/>
            </w:pPr>
            <w:r>
              <w:t>encourage exchanging opinions and views</w:t>
            </w:r>
          </w:p>
          <w:p w14:paraId="18694C44" w14:textId="77777777" w:rsidR="00867771" w:rsidRDefault="00867771" w:rsidP="00867771">
            <w:pPr>
              <w:pStyle w:val="ListParagraph"/>
              <w:numPr>
                <w:ilvl w:val="0"/>
                <w:numId w:val="36"/>
              </w:numPr>
              <w:spacing w:before="0" w:after="160" w:line="259" w:lineRule="auto"/>
            </w:pPr>
            <w:r w:rsidRPr="0058300A">
              <w:t>Identifies links back to NQS/NQF and EYLF</w:t>
            </w:r>
          </w:p>
          <w:p w14:paraId="70842416" w14:textId="77777777" w:rsidR="00867771" w:rsidRDefault="00867771" w:rsidP="00867771">
            <w:pPr>
              <w:spacing w:before="0" w:after="160" w:line="259" w:lineRule="auto"/>
            </w:pPr>
          </w:p>
          <w:p w14:paraId="5324631E" w14:textId="77777777" w:rsidR="00867771" w:rsidRDefault="00867771" w:rsidP="00867771">
            <w:pPr>
              <w:ind w:left="360"/>
            </w:pPr>
          </w:p>
        </w:tc>
        <w:tc>
          <w:tcPr>
            <w:tcW w:w="2650" w:type="pct"/>
          </w:tcPr>
          <w:p w14:paraId="35FB4A45" w14:textId="4DA33D82" w:rsidR="00867771" w:rsidRPr="006841EC" w:rsidRDefault="00867771" w:rsidP="00867771">
            <w:pPr>
              <w:spacing w:after="120"/>
              <w:rPr>
                <w:rFonts w:cstheme="minorHAnsi"/>
                <w:i/>
                <w:szCs w:val="22"/>
              </w:rPr>
            </w:pPr>
            <w:r>
              <w:rPr>
                <w:rFonts w:cstheme="minorHAnsi"/>
                <w:i/>
                <w:sz w:val="18"/>
                <w:szCs w:val="18"/>
              </w:rPr>
              <w:t>Assessor to note dates and age groups as well as observations to ensure multiple occasions and developmental stages.</w:t>
            </w:r>
          </w:p>
        </w:tc>
      </w:tr>
      <w:tr w:rsidR="00867771" w:rsidRPr="007837F6" w14:paraId="45CD9907" w14:textId="77777777" w:rsidTr="00F565E1">
        <w:trPr>
          <w:cantSplit/>
          <w:trHeight w:val="6307"/>
        </w:trPr>
        <w:tc>
          <w:tcPr>
            <w:tcW w:w="2350" w:type="pct"/>
          </w:tcPr>
          <w:p w14:paraId="14A385F7" w14:textId="77777777" w:rsidR="00867771" w:rsidRDefault="00867771" w:rsidP="00867771">
            <w:r>
              <w:lastRenderedPageBreak/>
              <w:t>Select, read &amp; tell developmentally appropriate stories.</w:t>
            </w:r>
          </w:p>
          <w:p w14:paraId="581E1C2C" w14:textId="0FC847F3" w:rsidR="00867771" w:rsidRDefault="00867771" w:rsidP="00867771">
            <w:r>
              <w:t>Should include:</w:t>
            </w:r>
          </w:p>
          <w:p w14:paraId="54B0C70C" w14:textId="63A5281B" w:rsidR="00867771" w:rsidRDefault="00867771" w:rsidP="00867771">
            <w:pPr>
              <w:pStyle w:val="ListParagraph"/>
              <w:numPr>
                <w:ilvl w:val="0"/>
                <w:numId w:val="37"/>
              </w:numPr>
              <w:spacing w:before="0" w:after="160" w:line="259" w:lineRule="auto"/>
            </w:pPr>
            <w:r>
              <w:t>Use props (e.g. puppets) to stimulate storytelling and increase enjoyment.</w:t>
            </w:r>
          </w:p>
          <w:p w14:paraId="0DA31ABF" w14:textId="09858443" w:rsidR="00867771" w:rsidRDefault="00867771" w:rsidP="00867771">
            <w:pPr>
              <w:pStyle w:val="ListParagraph"/>
              <w:numPr>
                <w:ilvl w:val="0"/>
                <w:numId w:val="37"/>
              </w:numPr>
              <w:spacing w:before="0" w:after="160" w:line="259" w:lineRule="auto"/>
            </w:pPr>
            <w:r>
              <w:t>Involve children through open ended questions</w:t>
            </w:r>
          </w:p>
          <w:p w14:paraId="622FBDF4" w14:textId="5A685ADF" w:rsidR="00867771" w:rsidRDefault="00867771" w:rsidP="00867771">
            <w:pPr>
              <w:pStyle w:val="ListParagraph"/>
              <w:numPr>
                <w:ilvl w:val="0"/>
                <w:numId w:val="37"/>
              </w:numPr>
              <w:spacing w:before="0" w:after="160" w:line="259" w:lineRule="auto"/>
            </w:pPr>
            <w:r>
              <w:t>Answers questions to encourage participation</w:t>
            </w:r>
          </w:p>
          <w:p w14:paraId="593B66D1" w14:textId="515D10D7" w:rsidR="00867771" w:rsidRDefault="00867771" w:rsidP="00867771">
            <w:pPr>
              <w:pStyle w:val="ListParagraph"/>
              <w:numPr>
                <w:ilvl w:val="0"/>
                <w:numId w:val="37"/>
              </w:numPr>
              <w:spacing w:before="0" w:after="160" w:line="259" w:lineRule="auto"/>
            </w:pPr>
            <w:r>
              <w:t>encourage exchanging opinions and views</w:t>
            </w:r>
          </w:p>
          <w:p w14:paraId="320631F1" w14:textId="77777777" w:rsidR="00867771" w:rsidRDefault="00867771" w:rsidP="00867771">
            <w:pPr>
              <w:pStyle w:val="ListParagraph"/>
              <w:numPr>
                <w:ilvl w:val="0"/>
                <w:numId w:val="37"/>
              </w:numPr>
              <w:spacing w:before="0" w:after="160" w:line="259" w:lineRule="auto"/>
            </w:pPr>
            <w:r w:rsidRPr="0058300A">
              <w:t>Identifies links back to NQS/NQF and EYLF</w:t>
            </w:r>
          </w:p>
          <w:p w14:paraId="7A5BE251" w14:textId="77777777" w:rsidR="00867771" w:rsidRDefault="00867771" w:rsidP="00867771">
            <w:pPr>
              <w:spacing w:before="0" w:after="160" w:line="259" w:lineRule="auto"/>
              <w:ind w:left="360"/>
            </w:pPr>
          </w:p>
          <w:p w14:paraId="4FEE21D3" w14:textId="383F7105" w:rsidR="00867771" w:rsidRDefault="00867771" w:rsidP="00867771">
            <w:pPr>
              <w:ind w:left="360"/>
            </w:pPr>
          </w:p>
        </w:tc>
        <w:tc>
          <w:tcPr>
            <w:tcW w:w="2650" w:type="pct"/>
          </w:tcPr>
          <w:p w14:paraId="3E1909ED" w14:textId="77777777" w:rsidR="00867771" w:rsidRDefault="00867771" w:rsidP="00867771">
            <w:pPr>
              <w:spacing w:after="120"/>
              <w:rPr>
                <w:rFonts w:cstheme="minorHAnsi"/>
                <w:i/>
                <w:sz w:val="18"/>
                <w:szCs w:val="18"/>
              </w:rPr>
            </w:pPr>
            <w:r>
              <w:rPr>
                <w:rFonts w:cstheme="minorHAnsi"/>
                <w:i/>
                <w:sz w:val="18"/>
                <w:szCs w:val="18"/>
              </w:rPr>
              <w:t>Assessor can collect copy of Daily Routine and Curriculum to underpin observations</w:t>
            </w:r>
          </w:p>
          <w:p w14:paraId="7D94855F" w14:textId="619EA45C" w:rsidR="00867771" w:rsidRPr="006841EC" w:rsidRDefault="00867771" w:rsidP="00867771">
            <w:pPr>
              <w:spacing w:after="120"/>
              <w:rPr>
                <w:rFonts w:cstheme="minorHAnsi"/>
                <w:i/>
                <w:szCs w:val="22"/>
              </w:rPr>
            </w:pPr>
            <w:r>
              <w:rPr>
                <w:rFonts w:cstheme="minorHAnsi"/>
                <w:i/>
                <w:sz w:val="18"/>
                <w:szCs w:val="18"/>
              </w:rPr>
              <w:t>Assessor to note dates and age groups as well as observations to ensure multiple occasions and developmental stages.</w:t>
            </w:r>
          </w:p>
        </w:tc>
      </w:tr>
    </w:tbl>
    <w:p w14:paraId="7B7483C5" w14:textId="77777777" w:rsidR="00145136" w:rsidRDefault="00145136" w:rsidP="00145136">
      <w:pPr>
        <w:jc w:val="center"/>
        <w:rPr>
          <w:b/>
        </w:rPr>
      </w:pPr>
      <w:r w:rsidRPr="00263600">
        <w:rPr>
          <w:b/>
        </w:rPr>
        <w:t>-END OF SECTION-</w:t>
      </w:r>
    </w:p>
    <w:p w14:paraId="3FF021CA" w14:textId="07F83412" w:rsidR="00145136" w:rsidRDefault="00145136" w:rsidP="00145136">
      <w:pPr>
        <w:jc w:val="center"/>
        <w:rPr>
          <w:b/>
        </w:rPr>
      </w:pPr>
      <w:r>
        <w:rPr>
          <w:b/>
        </w:rPr>
        <w:t>-SEE NEXT PAGE FOR RESULTS-</w:t>
      </w:r>
    </w:p>
    <w:p w14:paraId="57F23F26" w14:textId="77777777" w:rsidR="00145136" w:rsidRDefault="00145136">
      <w:pPr>
        <w:spacing w:after="200"/>
        <w:rPr>
          <w:b/>
        </w:rPr>
      </w:pPr>
      <w:r>
        <w:rPr>
          <w:b/>
        </w:rPr>
        <w:br w:type="page"/>
      </w:r>
    </w:p>
    <w:p w14:paraId="7A4D1AB8" w14:textId="77777777" w:rsidR="00145136" w:rsidRDefault="00145136" w:rsidP="00145136">
      <w:pPr>
        <w:pStyle w:val="Heading2"/>
      </w:pPr>
      <w:r w:rsidRPr="00DF2BC2">
        <w:lastRenderedPageBreak/>
        <w:t xml:space="preserve">Qualified Supervisor </w:t>
      </w:r>
      <w:r>
        <w:t>Declaration</w:t>
      </w:r>
      <w:r w:rsidRPr="00DF2BC2">
        <w:t>:</w:t>
      </w:r>
    </w:p>
    <w:p w14:paraId="7B070AF6" w14:textId="77777777" w:rsidR="00145136" w:rsidRDefault="00145136" w:rsidP="00145136">
      <w:r>
        <w:t>This signature confirms that the student consistently completes the above-mentioned tasks and activities during their work day to the required industry standards.</w:t>
      </w:r>
    </w:p>
    <w:p w14:paraId="583C84F7" w14:textId="77777777" w:rsidR="00145136" w:rsidRPr="00DF2BC2" w:rsidRDefault="00145136" w:rsidP="00145136">
      <w:pPr>
        <w:pStyle w:val="Heading2"/>
      </w:pPr>
      <w:r>
        <w:t xml:space="preserve">Workplace </w:t>
      </w:r>
      <w:r w:rsidRPr="00DF2BC2">
        <w:t>Feedback</w:t>
      </w:r>
    </w:p>
    <w:tbl>
      <w:tblPr>
        <w:tblStyle w:val="TableGrid"/>
        <w:tblW w:w="5000" w:type="pct"/>
        <w:tblLook w:val="04A0" w:firstRow="1" w:lastRow="0" w:firstColumn="1" w:lastColumn="0" w:noHBand="0" w:noVBand="1"/>
      </w:tblPr>
      <w:tblGrid>
        <w:gridCol w:w="820"/>
        <w:gridCol w:w="2534"/>
        <w:gridCol w:w="1149"/>
        <w:gridCol w:w="2265"/>
        <w:gridCol w:w="710"/>
        <w:gridCol w:w="1135"/>
      </w:tblGrid>
      <w:tr w:rsidR="00145136" w:rsidRPr="00DF2BC2" w14:paraId="53422881" w14:textId="77777777" w:rsidTr="00F565E1">
        <w:trPr>
          <w:trHeight w:val="1701"/>
        </w:trPr>
        <w:tc>
          <w:tcPr>
            <w:tcW w:w="5000" w:type="pct"/>
            <w:gridSpan w:val="6"/>
            <w:vAlign w:val="center"/>
          </w:tcPr>
          <w:p w14:paraId="24C5CC7A" w14:textId="77777777" w:rsidR="00145136" w:rsidRPr="00DF2BC2" w:rsidRDefault="00145136" w:rsidP="00B9407E">
            <w:pPr>
              <w:rPr>
                <w:rFonts w:asciiTheme="minorHAnsi" w:hAnsiTheme="minorHAnsi" w:cstheme="minorHAnsi"/>
              </w:rPr>
            </w:pPr>
          </w:p>
        </w:tc>
      </w:tr>
      <w:tr w:rsidR="00145136" w:rsidRPr="00DF2BC2" w14:paraId="085E96DE" w14:textId="77777777" w:rsidTr="00F565E1">
        <w:trPr>
          <w:trHeight w:val="567"/>
        </w:trPr>
        <w:tc>
          <w:tcPr>
            <w:tcW w:w="468" w:type="pct"/>
            <w:shd w:val="clear" w:color="auto" w:fill="BFBFBF" w:themeFill="background1" w:themeFillShade="BF"/>
            <w:vAlign w:val="center"/>
          </w:tcPr>
          <w:p w14:paraId="2C18C1F1" w14:textId="77777777" w:rsidR="00145136" w:rsidRPr="00DF2BC2" w:rsidRDefault="00145136" w:rsidP="00B9407E">
            <w:pPr>
              <w:spacing w:before="0"/>
              <w:rPr>
                <w:rFonts w:cstheme="minorHAnsi"/>
                <w:b/>
              </w:rPr>
            </w:pPr>
            <w:r w:rsidRPr="00DF2BC2">
              <w:rPr>
                <w:rFonts w:asciiTheme="minorHAnsi" w:hAnsiTheme="minorHAnsi" w:cstheme="minorHAnsi"/>
                <w:b/>
              </w:rPr>
              <w:t>Name:</w:t>
            </w:r>
          </w:p>
        </w:tc>
        <w:tc>
          <w:tcPr>
            <w:tcW w:w="1491" w:type="pct"/>
            <w:vAlign w:val="center"/>
          </w:tcPr>
          <w:p w14:paraId="4CD515AA" w14:textId="77777777" w:rsidR="00145136" w:rsidRPr="00DF2BC2" w:rsidRDefault="00145136" w:rsidP="00B9407E">
            <w:pPr>
              <w:spacing w:before="0"/>
              <w:rPr>
                <w:rFonts w:asciiTheme="minorHAnsi" w:hAnsiTheme="minorHAnsi" w:cstheme="minorHAnsi"/>
              </w:rPr>
            </w:pPr>
          </w:p>
        </w:tc>
        <w:tc>
          <w:tcPr>
            <w:tcW w:w="636" w:type="pct"/>
            <w:shd w:val="clear" w:color="auto" w:fill="BFBFBF" w:themeFill="background1" w:themeFillShade="BF"/>
            <w:vAlign w:val="center"/>
          </w:tcPr>
          <w:p w14:paraId="25ACEFCE" w14:textId="77777777" w:rsidR="00145136" w:rsidRPr="00DF2BC2" w:rsidRDefault="00145136" w:rsidP="00B9407E">
            <w:pPr>
              <w:spacing w:before="0"/>
              <w:rPr>
                <w:rFonts w:cstheme="minorHAnsi"/>
                <w:b/>
              </w:rPr>
            </w:pPr>
            <w:r w:rsidRPr="00DF2BC2">
              <w:rPr>
                <w:rFonts w:asciiTheme="minorHAnsi" w:hAnsiTheme="minorHAnsi" w:cstheme="minorHAnsi"/>
                <w:b/>
              </w:rPr>
              <w:t>Signature:</w:t>
            </w:r>
          </w:p>
        </w:tc>
        <w:tc>
          <w:tcPr>
            <w:tcW w:w="1334" w:type="pct"/>
            <w:vAlign w:val="center"/>
          </w:tcPr>
          <w:p w14:paraId="76786B87" w14:textId="77777777" w:rsidR="00145136" w:rsidRPr="00DF2BC2" w:rsidRDefault="00145136" w:rsidP="00B9407E">
            <w:pPr>
              <w:spacing w:before="0"/>
              <w:rPr>
                <w:rFonts w:asciiTheme="minorHAnsi" w:hAnsiTheme="minorHAnsi" w:cstheme="minorHAnsi"/>
              </w:rPr>
            </w:pPr>
          </w:p>
        </w:tc>
        <w:tc>
          <w:tcPr>
            <w:tcW w:w="393" w:type="pct"/>
            <w:shd w:val="clear" w:color="auto" w:fill="BFBFBF" w:themeFill="background1" w:themeFillShade="BF"/>
            <w:vAlign w:val="center"/>
          </w:tcPr>
          <w:p w14:paraId="04C21501" w14:textId="77777777" w:rsidR="00145136" w:rsidRPr="00DF2BC2" w:rsidRDefault="00145136" w:rsidP="00B9407E">
            <w:pPr>
              <w:spacing w:before="0"/>
              <w:rPr>
                <w:rFonts w:cstheme="minorHAnsi"/>
              </w:rPr>
            </w:pPr>
            <w:r w:rsidRPr="00DF2BC2">
              <w:rPr>
                <w:rFonts w:asciiTheme="minorHAnsi" w:hAnsiTheme="minorHAnsi" w:cstheme="minorHAnsi"/>
                <w:b/>
              </w:rPr>
              <w:t>Date</w:t>
            </w:r>
            <w:r>
              <w:rPr>
                <w:rFonts w:asciiTheme="minorHAnsi" w:hAnsiTheme="minorHAnsi" w:cstheme="minorHAnsi"/>
              </w:rPr>
              <w:t>:</w:t>
            </w:r>
          </w:p>
        </w:tc>
        <w:tc>
          <w:tcPr>
            <w:tcW w:w="678" w:type="pct"/>
            <w:vAlign w:val="center"/>
          </w:tcPr>
          <w:p w14:paraId="24AC7DB0" w14:textId="77777777" w:rsidR="00145136" w:rsidRPr="00DF2BC2" w:rsidRDefault="00145136" w:rsidP="00B9407E">
            <w:pPr>
              <w:spacing w:before="0"/>
              <w:rPr>
                <w:rFonts w:asciiTheme="minorHAnsi" w:hAnsiTheme="minorHAnsi" w:cstheme="minorHAnsi"/>
              </w:rPr>
            </w:pPr>
          </w:p>
        </w:tc>
      </w:tr>
    </w:tbl>
    <w:p w14:paraId="2FCE7287" w14:textId="77777777" w:rsidR="00145136" w:rsidRPr="00F565E1" w:rsidRDefault="00145136" w:rsidP="00145136">
      <w:pPr>
        <w:spacing w:before="0" w:after="120"/>
        <w:rPr>
          <w:sz w:val="16"/>
          <w:szCs w:val="16"/>
        </w:rPr>
      </w:pPr>
    </w:p>
    <w:p w14:paraId="1E0C8182" w14:textId="5A2609E8" w:rsidR="00145136" w:rsidRDefault="00145136" w:rsidP="00145136">
      <w:pPr>
        <w:pStyle w:val="Heading2"/>
      </w:pPr>
      <w:r>
        <w:t>Workplace Observations Feedback / Notes</w:t>
      </w:r>
    </w:p>
    <w:tbl>
      <w:tblPr>
        <w:tblStyle w:val="TableGrid"/>
        <w:tblW w:w="5000" w:type="pct"/>
        <w:tblLook w:val="04A0" w:firstRow="1" w:lastRow="0" w:firstColumn="1" w:lastColumn="0" w:noHBand="0" w:noVBand="1"/>
      </w:tblPr>
      <w:tblGrid>
        <w:gridCol w:w="8613"/>
      </w:tblGrid>
      <w:tr w:rsidR="00145136" w14:paraId="4F8F807E" w14:textId="77777777" w:rsidTr="00F565E1">
        <w:trPr>
          <w:trHeight w:val="1701"/>
        </w:trPr>
        <w:tc>
          <w:tcPr>
            <w:tcW w:w="5000" w:type="pct"/>
          </w:tcPr>
          <w:p w14:paraId="60D1113F" w14:textId="77777777" w:rsidR="00145136" w:rsidRDefault="00145136" w:rsidP="00B9407E"/>
        </w:tc>
      </w:tr>
    </w:tbl>
    <w:p w14:paraId="4F413D1C" w14:textId="77777777" w:rsidR="00145136" w:rsidRPr="00F565E1" w:rsidRDefault="00145136" w:rsidP="00145136">
      <w:pPr>
        <w:spacing w:before="0"/>
        <w:rPr>
          <w:sz w:val="16"/>
          <w:szCs w:val="16"/>
        </w:rPr>
      </w:pPr>
    </w:p>
    <w:p w14:paraId="14D24520" w14:textId="70B8A442" w:rsidR="00145136" w:rsidRDefault="00145136" w:rsidP="00145136">
      <w:pPr>
        <w:pStyle w:val="Heading2"/>
      </w:pPr>
      <w:r>
        <w:t>Workplace observation Result</w:t>
      </w:r>
    </w:p>
    <w:tbl>
      <w:tblPr>
        <w:tblStyle w:val="TableGrid"/>
        <w:tblW w:w="0" w:type="auto"/>
        <w:tblLook w:val="04A0" w:firstRow="1" w:lastRow="0" w:firstColumn="1" w:lastColumn="0" w:noHBand="0" w:noVBand="1"/>
      </w:tblPr>
      <w:tblGrid>
        <w:gridCol w:w="1719"/>
        <w:gridCol w:w="548"/>
        <w:gridCol w:w="2751"/>
        <w:gridCol w:w="2034"/>
        <w:gridCol w:w="1561"/>
      </w:tblGrid>
      <w:tr w:rsidR="00145136" w:rsidRPr="00821FA1" w14:paraId="1BD16DAB" w14:textId="77777777" w:rsidTr="00B9407E">
        <w:tc>
          <w:tcPr>
            <w:tcW w:w="2319" w:type="dxa"/>
            <w:gridSpan w:val="2"/>
            <w:shd w:val="clear" w:color="auto" w:fill="D9D9D9" w:themeFill="background1" w:themeFillShade="D9"/>
            <w:vAlign w:val="center"/>
          </w:tcPr>
          <w:p w14:paraId="61B289F4" w14:textId="77777777" w:rsidR="00145136" w:rsidRPr="00821FA1" w:rsidRDefault="00145136" w:rsidP="00B9407E">
            <w:pPr>
              <w:spacing w:before="0"/>
              <w:jc w:val="center"/>
              <w:rPr>
                <w:rStyle w:val="Strong"/>
                <w:rFonts w:asciiTheme="minorHAnsi" w:hAnsiTheme="minorHAnsi" w:cstheme="minorHAnsi"/>
              </w:rPr>
            </w:pPr>
            <w:r>
              <w:rPr>
                <w:rStyle w:val="Strong"/>
                <w:rFonts w:asciiTheme="minorHAnsi" w:hAnsiTheme="minorHAnsi" w:cstheme="minorHAnsi"/>
              </w:rPr>
              <w:t>Outcome</w:t>
            </w:r>
          </w:p>
        </w:tc>
        <w:tc>
          <w:tcPr>
            <w:tcW w:w="2921" w:type="dxa"/>
            <w:shd w:val="clear" w:color="auto" w:fill="D9D9D9" w:themeFill="background1" w:themeFillShade="D9"/>
            <w:vAlign w:val="center"/>
          </w:tcPr>
          <w:p w14:paraId="196351B9" w14:textId="77777777" w:rsidR="00145136" w:rsidRPr="00821FA1" w:rsidRDefault="00145136" w:rsidP="00B9407E">
            <w:pPr>
              <w:spacing w:before="0"/>
              <w:jc w:val="center"/>
              <w:rPr>
                <w:rStyle w:val="Strong"/>
                <w:rFonts w:asciiTheme="minorHAnsi" w:hAnsiTheme="minorHAnsi" w:cstheme="minorHAnsi"/>
              </w:rPr>
            </w:pPr>
            <w:r>
              <w:rPr>
                <w:rStyle w:val="Strong"/>
                <w:rFonts w:asciiTheme="minorHAnsi" w:hAnsiTheme="minorHAnsi" w:cstheme="minorHAnsi"/>
              </w:rPr>
              <w:t>Assessor Name</w:t>
            </w:r>
          </w:p>
        </w:tc>
        <w:tc>
          <w:tcPr>
            <w:tcW w:w="2126" w:type="dxa"/>
            <w:shd w:val="clear" w:color="auto" w:fill="D9D9D9" w:themeFill="background1" w:themeFillShade="D9"/>
            <w:vAlign w:val="center"/>
          </w:tcPr>
          <w:p w14:paraId="1242F842" w14:textId="77777777" w:rsidR="00145136" w:rsidRPr="00821FA1" w:rsidRDefault="00145136" w:rsidP="00B9407E">
            <w:pPr>
              <w:spacing w:before="0"/>
              <w:jc w:val="center"/>
              <w:rPr>
                <w:rStyle w:val="Strong"/>
                <w:rFonts w:asciiTheme="minorHAnsi" w:hAnsiTheme="minorHAnsi" w:cstheme="minorHAnsi"/>
              </w:rPr>
            </w:pPr>
            <w:r>
              <w:rPr>
                <w:rStyle w:val="Strong"/>
                <w:rFonts w:asciiTheme="minorHAnsi" w:hAnsiTheme="minorHAnsi" w:cstheme="minorHAnsi"/>
              </w:rPr>
              <w:t>Assessor Signature</w:t>
            </w:r>
          </w:p>
        </w:tc>
        <w:tc>
          <w:tcPr>
            <w:tcW w:w="1650" w:type="dxa"/>
            <w:shd w:val="clear" w:color="auto" w:fill="D9D9D9" w:themeFill="background1" w:themeFillShade="D9"/>
          </w:tcPr>
          <w:p w14:paraId="2E3AAB7C" w14:textId="77777777" w:rsidR="00145136" w:rsidRPr="0016062A" w:rsidRDefault="00145136" w:rsidP="00B9407E">
            <w:pPr>
              <w:spacing w:before="0"/>
              <w:jc w:val="center"/>
              <w:rPr>
                <w:rStyle w:val="Strong"/>
                <w:rFonts w:ascii="Calibri" w:hAnsi="Calibri" w:cs="Calibri"/>
              </w:rPr>
            </w:pPr>
            <w:r w:rsidRPr="0016062A">
              <w:rPr>
                <w:rStyle w:val="Strong"/>
                <w:rFonts w:ascii="Calibri" w:hAnsi="Calibri" w:cs="Calibri"/>
              </w:rPr>
              <w:t>Date</w:t>
            </w:r>
          </w:p>
        </w:tc>
      </w:tr>
      <w:tr w:rsidR="00145136" w:rsidRPr="00821FA1" w14:paraId="613364ED" w14:textId="77777777" w:rsidTr="00B9407E">
        <w:trPr>
          <w:trHeight w:val="397"/>
        </w:trPr>
        <w:tc>
          <w:tcPr>
            <w:tcW w:w="1760" w:type="dxa"/>
            <w:tcBorders>
              <w:right w:val="nil"/>
            </w:tcBorders>
            <w:vAlign w:val="center"/>
          </w:tcPr>
          <w:p w14:paraId="4C6906BF" w14:textId="77777777" w:rsidR="00145136" w:rsidRPr="00821FA1" w:rsidRDefault="00145136" w:rsidP="00B9407E">
            <w:pPr>
              <w:spacing w:before="0"/>
              <w:jc w:val="center"/>
              <w:rPr>
                <w:rFonts w:asciiTheme="minorHAnsi" w:hAnsiTheme="minorHAnsi" w:cstheme="minorHAnsi"/>
              </w:rPr>
            </w:pPr>
            <w:r w:rsidRPr="00821FA1">
              <w:rPr>
                <w:rStyle w:val="Strong"/>
                <w:rFonts w:asciiTheme="minorHAnsi" w:hAnsiTheme="minorHAnsi" w:cstheme="minorHAnsi"/>
              </w:rPr>
              <w:t>Satisfactory</w:t>
            </w:r>
          </w:p>
        </w:tc>
        <w:sdt>
          <w:sdtPr>
            <w:rPr>
              <w:rFonts w:cstheme="minorHAnsi"/>
            </w:rPr>
            <w:id w:val="110484404"/>
            <w14:checkbox>
              <w14:checked w14:val="0"/>
              <w14:checkedState w14:val="2612" w14:font="MS Gothic"/>
              <w14:uncheckedState w14:val="2610" w14:font="MS Gothic"/>
            </w14:checkbox>
          </w:sdtPr>
          <w:sdtContent>
            <w:tc>
              <w:tcPr>
                <w:tcW w:w="559" w:type="dxa"/>
                <w:tcBorders>
                  <w:left w:val="nil"/>
                  <w:bottom w:val="single" w:sz="4" w:space="0" w:color="auto"/>
                </w:tcBorders>
                <w:vAlign w:val="center"/>
              </w:tcPr>
              <w:p w14:paraId="7434AE1E" w14:textId="77777777" w:rsidR="00145136" w:rsidRPr="00821FA1" w:rsidRDefault="00145136" w:rsidP="00B9407E">
                <w:pPr>
                  <w:spacing w:before="0"/>
                  <w:jc w:val="center"/>
                  <w:rPr>
                    <w:rFonts w:asciiTheme="minorHAnsi" w:hAnsiTheme="minorHAnsi" w:cstheme="minorHAnsi"/>
                  </w:rPr>
                </w:pPr>
                <w:r>
                  <w:rPr>
                    <w:rFonts w:ascii="MS Gothic" w:eastAsia="MS Gothic" w:hAnsi="MS Gothic" w:cstheme="minorHAnsi" w:hint="eastAsia"/>
                  </w:rPr>
                  <w:t>☐</w:t>
                </w:r>
              </w:p>
            </w:tc>
          </w:sdtContent>
        </w:sdt>
        <w:tc>
          <w:tcPr>
            <w:tcW w:w="2921" w:type="dxa"/>
            <w:vMerge w:val="restart"/>
            <w:vAlign w:val="center"/>
          </w:tcPr>
          <w:p w14:paraId="2408A1D9" w14:textId="77777777" w:rsidR="00145136" w:rsidRPr="00821FA1" w:rsidRDefault="00145136" w:rsidP="00B9407E">
            <w:pPr>
              <w:spacing w:before="0"/>
              <w:rPr>
                <w:rFonts w:asciiTheme="minorHAnsi" w:hAnsiTheme="minorHAnsi" w:cstheme="minorHAnsi"/>
              </w:rPr>
            </w:pPr>
          </w:p>
        </w:tc>
        <w:tc>
          <w:tcPr>
            <w:tcW w:w="2126" w:type="dxa"/>
            <w:vMerge w:val="restart"/>
            <w:vAlign w:val="center"/>
          </w:tcPr>
          <w:p w14:paraId="7A35B980" w14:textId="77777777" w:rsidR="00145136" w:rsidRPr="00821FA1" w:rsidRDefault="00145136" w:rsidP="00B9407E">
            <w:pPr>
              <w:spacing w:before="0"/>
              <w:rPr>
                <w:rFonts w:asciiTheme="minorHAnsi" w:hAnsiTheme="minorHAnsi" w:cstheme="minorHAnsi"/>
              </w:rPr>
            </w:pPr>
          </w:p>
        </w:tc>
        <w:tc>
          <w:tcPr>
            <w:tcW w:w="1650" w:type="dxa"/>
            <w:vMerge w:val="restart"/>
            <w:vAlign w:val="center"/>
          </w:tcPr>
          <w:p w14:paraId="7A1A6220" w14:textId="77777777" w:rsidR="00145136" w:rsidRPr="0016062A" w:rsidRDefault="00145136" w:rsidP="00B9407E">
            <w:pPr>
              <w:spacing w:before="0"/>
              <w:rPr>
                <w:rFonts w:asciiTheme="minorHAnsi" w:hAnsiTheme="minorHAnsi" w:cstheme="minorHAnsi"/>
              </w:rPr>
            </w:pPr>
          </w:p>
        </w:tc>
      </w:tr>
      <w:tr w:rsidR="00145136" w:rsidRPr="00821FA1" w14:paraId="47257B00" w14:textId="77777777" w:rsidTr="00B9407E">
        <w:trPr>
          <w:trHeight w:val="397"/>
        </w:trPr>
        <w:tc>
          <w:tcPr>
            <w:tcW w:w="1760" w:type="dxa"/>
            <w:tcBorders>
              <w:right w:val="nil"/>
            </w:tcBorders>
            <w:vAlign w:val="center"/>
          </w:tcPr>
          <w:p w14:paraId="0BB3C951" w14:textId="77777777" w:rsidR="00145136" w:rsidRDefault="00145136" w:rsidP="00B9407E">
            <w:pPr>
              <w:spacing w:before="0"/>
              <w:jc w:val="center"/>
              <w:rPr>
                <w:rFonts w:cstheme="minorHAnsi"/>
              </w:rPr>
            </w:pPr>
            <w:r w:rsidRPr="00821FA1">
              <w:rPr>
                <w:rStyle w:val="Strong"/>
                <w:rFonts w:asciiTheme="minorHAnsi" w:hAnsiTheme="minorHAnsi" w:cstheme="minorHAnsi"/>
              </w:rPr>
              <w:t>Not Satisfactory</w:t>
            </w:r>
          </w:p>
        </w:tc>
        <w:sdt>
          <w:sdtPr>
            <w:rPr>
              <w:rFonts w:cstheme="minorHAnsi"/>
            </w:rPr>
            <w:id w:val="-269933756"/>
            <w14:checkbox>
              <w14:checked w14:val="0"/>
              <w14:checkedState w14:val="2612" w14:font="MS Gothic"/>
              <w14:uncheckedState w14:val="2610" w14:font="MS Gothic"/>
            </w14:checkbox>
          </w:sdtPr>
          <w:sdtContent>
            <w:tc>
              <w:tcPr>
                <w:tcW w:w="559" w:type="dxa"/>
                <w:tcBorders>
                  <w:left w:val="nil"/>
                </w:tcBorders>
                <w:vAlign w:val="center"/>
              </w:tcPr>
              <w:p w14:paraId="0B3EED83" w14:textId="3C8DEC69" w:rsidR="00145136" w:rsidRDefault="00F565E1" w:rsidP="00B9407E">
                <w:pPr>
                  <w:spacing w:before="0"/>
                  <w:jc w:val="center"/>
                  <w:rPr>
                    <w:rFonts w:cstheme="minorHAnsi"/>
                  </w:rPr>
                </w:pPr>
                <w:r>
                  <w:rPr>
                    <w:rFonts w:ascii="MS Gothic" w:eastAsia="MS Gothic" w:hAnsi="MS Gothic" w:cstheme="minorHAnsi" w:hint="eastAsia"/>
                  </w:rPr>
                  <w:t>☐</w:t>
                </w:r>
              </w:p>
            </w:tc>
          </w:sdtContent>
        </w:sdt>
        <w:tc>
          <w:tcPr>
            <w:tcW w:w="2921" w:type="dxa"/>
            <w:vMerge/>
            <w:vAlign w:val="center"/>
          </w:tcPr>
          <w:p w14:paraId="082A8034" w14:textId="77777777" w:rsidR="00145136" w:rsidRPr="00821FA1" w:rsidRDefault="00145136" w:rsidP="00B9407E">
            <w:pPr>
              <w:spacing w:before="0"/>
              <w:rPr>
                <w:rFonts w:cstheme="minorHAnsi"/>
              </w:rPr>
            </w:pPr>
          </w:p>
        </w:tc>
        <w:tc>
          <w:tcPr>
            <w:tcW w:w="2126" w:type="dxa"/>
            <w:vMerge/>
            <w:vAlign w:val="center"/>
          </w:tcPr>
          <w:p w14:paraId="6184F48D" w14:textId="77777777" w:rsidR="00145136" w:rsidRPr="00821FA1" w:rsidRDefault="00145136" w:rsidP="00B9407E">
            <w:pPr>
              <w:spacing w:before="0"/>
              <w:rPr>
                <w:rFonts w:cstheme="minorHAnsi"/>
              </w:rPr>
            </w:pPr>
          </w:p>
        </w:tc>
        <w:tc>
          <w:tcPr>
            <w:tcW w:w="1650" w:type="dxa"/>
            <w:vMerge/>
          </w:tcPr>
          <w:p w14:paraId="44A69EC3" w14:textId="77777777" w:rsidR="00145136" w:rsidRPr="00821FA1" w:rsidRDefault="00145136" w:rsidP="00B9407E">
            <w:pPr>
              <w:spacing w:before="0"/>
              <w:rPr>
                <w:rFonts w:cstheme="minorHAnsi"/>
              </w:rPr>
            </w:pPr>
          </w:p>
        </w:tc>
      </w:tr>
    </w:tbl>
    <w:p w14:paraId="052335F5" w14:textId="35948573" w:rsidR="002652F9" w:rsidRPr="00A812A3" w:rsidRDefault="002652F9" w:rsidP="00F565E1"/>
    <w:sectPr w:rsidR="002652F9" w:rsidRPr="00A812A3" w:rsidSect="001F152E">
      <w:pgSz w:w="11906" w:h="16838"/>
      <w:pgMar w:top="2127" w:right="144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48224" w14:textId="77777777" w:rsidR="00020817" w:rsidRDefault="00020817">
      <w:r>
        <w:separator/>
      </w:r>
    </w:p>
  </w:endnote>
  <w:endnote w:type="continuationSeparator" w:id="0">
    <w:p w14:paraId="0C5EA741" w14:textId="77777777" w:rsidR="00020817" w:rsidRDefault="0002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A6251" w:rsidRPr="004936F2" w14:paraId="365C38DC" w14:textId="77777777" w:rsidTr="004936F2">
      <w:tc>
        <w:tcPr>
          <w:tcW w:w="4508" w:type="dxa"/>
          <w:tcBorders>
            <w:top w:val="single" w:sz="12" w:space="0" w:color="auto"/>
          </w:tcBorders>
        </w:tcPr>
        <w:p w14:paraId="5DA819E2" w14:textId="77777777" w:rsidR="00BA6251" w:rsidRPr="004936F2" w:rsidRDefault="00BA6251" w:rsidP="004936F2">
          <w:pPr>
            <w:pStyle w:val="Footer"/>
            <w:rPr>
              <w:rFonts w:ascii="Calibri" w:hAnsi="Calibri" w:cs="Calibri"/>
            </w:rPr>
          </w:pPr>
          <w:r w:rsidRPr="004936F2">
            <w:rPr>
              <w:rFonts w:ascii="Calibri" w:hAnsi="Calibri" w:cs="Calibri"/>
            </w:rPr>
            <w:t xml:space="preserve">Version 3 – </w:t>
          </w:r>
          <w:r>
            <w:rPr>
              <w:rFonts w:ascii="Calibri" w:hAnsi="Calibri" w:cs="Calibri"/>
            </w:rPr>
            <w:t>January</w:t>
          </w:r>
          <w:r w:rsidRPr="004936F2">
            <w:rPr>
              <w:rFonts w:ascii="Calibri" w:hAnsi="Calibri" w:cs="Calibri"/>
            </w:rPr>
            <w:t xml:space="preserve"> 2018</w:t>
          </w:r>
        </w:p>
      </w:tc>
      <w:tc>
        <w:tcPr>
          <w:tcW w:w="4508" w:type="dxa"/>
          <w:tcBorders>
            <w:top w:val="single" w:sz="12" w:space="0" w:color="auto"/>
          </w:tcBorders>
          <w:vAlign w:val="center"/>
        </w:tcPr>
        <w:p w14:paraId="14F5D795" w14:textId="77777777" w:rsidR="00BA6251" w:rsidRPr="004936F2" w:rsidRDefault="00BA6251" w:rsidP="004936F2">
          <w:pPr>
            <w:pStyle w:val="Footer"/>
            <w:jc w:val="right"/>
            <w:rPr>
              <w:rFonts w:ascii="Calibri" w:hAnsi="Calibri" w:cs="Calibri"/>
            </w:rPr>
          </w:pPr>
          <w:r>
            <w:rPr>
              <w:rFonts w:ascii="Calibri" w:hAnsi="Calibri" w:cs="Calibri"/>
            </w:rPr>
            <w:t>CHCECE001</w:t>
          </w:r>
        </w:p>
      </w:tc>
    </w:tr>
    <w:tr w:rsidR="00BA6251" w:rsidRPr="004936F2" w14:paraId="7E4D0CD8" w14:textId="77777777" w:rsidTr="004936F2">
      <w:tc>
        <w:tcPr>
          <w:tcW w:w="4508" w:type="dxa"/>
        </w:tcPr>
        <w:p w14:paraId="0AFE1F93" w14:textId="77777777" w:rsidR="00BA6251" w:rsidRPr="004936F2" w:rsidRDefault="00BA6251" w:rsidP="004936F2">
          <w:pPr>
            <w:pStyle w:val="Footer"/>
            <w:rPr>
              <w:rFonts w:ascii="Calibri" w:hAnsi="Calibri" w:cs="Calibri"/>
            </w:rPr>
          </w:pPr>
          <w:r w:rsidRPr="004936F2">
            <w:rPr>
              <w:rFonts w:ascii="Calibri" w:hAnsi="Calibri" w:cs="Calibri"/>
            </w:rPr>
            <w:t>© Gold Star Child Care Training</w:t>
          </w:r>
        </w:p>
      </w:tc>
      <w:tc>
        <w:tcPr>
          <w:tcW w:w="4508" w:type="dxa"/>
          <w:vAlign w:val="center"/>
        </w:tcPr>
        <w:p w14:paraId="520E0119" w14:textId="77777777" w:rsidR="00BA6251" w:rsidRPr="004936F2" w:rsidRDefault="00BA6251" w:rsidP="004936F2">
          <w:pPr>
            <w:pStyle w:val="Footer"/>
            <w:jc w:val="right"/>
            <w:rPr>
              <w:rFonts w:ascii="Calibri" w:hAnsi="Calibri" w:cs="Calibri"/>
            </w:rPr>
          </w:pPr>
          <w:r w:rsidRPr="004936F2">
            <w:rPr>
              <w:rFonts w:ascii="Calibri" w:hAnsi="Calibri" w:cs="Calibri"/>
            </w:rPr>
            <w:t xml:space="preserve">Page </w:t>
          </w:r>
          <w:r w:rsidRPr="004936F2">
            <w:rPr>
              <w:rFonts w:ascii="Calibri" w:hAnsi="Calibri" w:cs="Calibri"/>
              <w:b/>
              <w:bCs/>
            </w:rPr>
            <w:fldChar w:fldCharType="begin"/>
          </w:r>
          <w:r w:rsidRPr="004936F2">
            <w:rPr>
              <w:rFonts w:ascii="Calibri" w:hAnsi="Calibri" w:cs="Calibri"/>
              <w:b/>
              <w:bCs/>
            </w:rPr>
            <w:instrText xml:space="preserve"> PAGE  \* Arabic  \* MERGEFORMAT </w:instrText>
          </w:r>
          <w:r w:rsidRPr="004936F2">
            <w:rPr>
              <w:rFonts w:ascii="Calibri" w:hAnsi="Calibri" w:cs="Calibri"/>
              <w:b/>
              <w:bCs/>
            </w:rPr>
            <w:fldChar w:fldCharType="separate"/>
          </w:r>
          <w:r>
            <w:rPr>
              <w:rFonts w:ascii="Calibri" w:hAnsi="Calibri" w:cs="Calibri"/>
              <w:b/>
              <w:bCs/>
              <w:noProof/>
            </w:rPr>
            <w:t>1</w:t>
          </w:r>
          <w:r w:rsidRPr="004936F2">
            <w:rPr>
              <w:rFonts w:ascii="Calibri" w:hAnsi="Calibri" w:cs="Calibri"/>
              <w:b/>
              <w:bCs/>
            </w:rPr>
            <w:fldChar w:fldCharType="end"/>
          </w:r>
          <w:r w:rsidRPr="004936F2">
            <w:rPr>
              <w:rFonts w:ascii="Calibri" w:hAnsi="Calibri" w:cs="Calibri"/>
            </w:rPr>
            <w:t xml:space="preserve"> of </w:t>
          </w:r>
          <w:r w:rsidRPr="004936F2">
            <w:rPr>
              <w:rFonts w:ascii="Calibri" w:hAnsi="Calibri" w:cs="Calibri"/>
              <w:b/>
              <w:bCs/>
            </w:rPr>
            <w:fldChar w:fldCharType="begin"/>
          </w:r>
          <w:r w:rsidRPr="004936F2">
            <w:rPr>
              <w:rFonts w:ascii="Calibri" w:hAnsi="Calibri" w:cs="Calibri"/>
              <w:b/>
              <w:bCs/>
            </w:rPr>
            <w:instrText xml:space="preserve"> NUMPAGES  \* Arabic  \* MERGEFORMAT </w:instrText>
          </w:r>
          <w:r w:rsidRPr="004936F2">
            <w:rPr>
              <w:rFonts w:ascii="Calibri" w:hAnsi="Calibri" w:cs="Calibri"/>
              <w:b/>
              <w:bCs/>
            </w:rPr>
            <w:fldChar w:fldCharType="separate"/>
          </w:r>
          <w:r>
            <w:rPr>
              <w:rFonts w:ascii="Calibri" w:hAnsi="Calibri" w:cs="Calibri"/>
              <w:b/>
              <w:bCs/>
              <w:noProof/>
            </w:rPr>
            <w:t>2</w:t>
          </w:r>
          <w:r w:rsidRPr="004936F2">
            <w:rPr>
              <w:rFonts w:ascii="Calibri" w:hAnsi="Calibri" w:cs="Calibri"/>
              <w:b/>
              <w:bCs/>
            </w:rPr>
            <w:fldChar w:fldCharType="end"/>
          </w:r>
        </w:p>
      </w:tc>
    </w:tr>
  </w:tbl>
  <w:p w14:paraId="6CF2C8D5" w14:textId="77777777" w:rsidR="00BA6251" w:rsidRPr="004936F2" w:rsidRDefault="00BA6251" w:rsidP="00493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53C0" w14:textId="77777777" w:rsidR="00BA6251" w:rsidRDefault="00BA6251" w:rsidP="00D338A5">
    <w:pPr>
      <w:pStyle w:val="Footer"/>
      <w:pBdr>
        <w:top w:val="single" w:sz="18" w:space="1" w:color="auto"/>
      </w:pBdr>
      <w:tabs>
        <w:tab w:val="left" w:pos="1276"/>
        <w:tab w:val="right" w:pos="8789"/>
        <w:tab w:val="right" w:pos="9638"/>
      </w:tabs>
      <w:rPr>
        <w:i/>
        <w:snapToGrid w:val="0"/>
        <w:sz w:val="16"/>
        <w:szCs w:val="16"/>
      </w:rPr>
    </w:pPr>
    <w:r>
      <w:rPr>
        <w:i/>
        <w:snapToGrid w:val="0"/>
        <w:sz w:val="16"/>
        <w:szCs w:val="16"/>
      </w:rPr>
      <w:t>Version 2 – November 2016</w:t>
    </w:r>
  </w:p>
  <w:p w14:paraId="7EDCCBD5" w14:textId="77777777" w:rsidR="00BA6251" w:rsidRPr="00DF1389" w:rsidRDefault="00BA6251" w:rsidP="00757B17">
    <w:pPr>
      <w:pStyle w:val="Footer"/>
      <w:rPr>
        <w:i/>
        <w:szCs w:val="16"/>
      </w:rPr>
    </w:pPr>
    <w:r>
      <w:rPr>
        <w:i/>
        <w:szCs w:val="16"/>
      </w:rPr>
      <w:t>© Gold Star Child Care Training</w:t>
    </w:r>
  </w:p>
  <w:p w14:paraId="77849779" w14:textId="77777777" w:rsidR="00BA6251" w:rsidRDefault="00BA62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A203D" w:rsidRPr="004936F2" w14:paraId="100FD3C9" w14:textId="77777777" w:rsidTr="004936F2">
      <w:tc>
        <w:tcPr>
          <w:tcW w:w="4508" w:type="dxa"/>
          <w:tcBorders>
            <w:top w:val="single" w:sz="12" w:space="0" w:color="auto"/>
          </w:tcBorders>
        </w:tcPr>
        <w:p w14:paraId="29B6B1E1" w14:textId="19267577" w:rsidR="001A203D" w:rsidRPr="004936F2" w:rsidRDefault="001A203D" w:rsidP="004936F2">
          <w:pPr>
            <w:pStyle w:val="Footer"/>
            <w:rPr>
              <w:rFonts w:ascii="Calibri" w:hAnsi="Calibri" w:cs="Calibri"/>
            </w:rPr>
          </w:pPr>
          <w:r w:rsidRPr="004936F2">
            <w:rPr>
              <w:rFonts w:ascii="Calibri" w:hAnsi="Calibri" w:cs="Calibri"/>
            </w:rPr>
            <w:t xml:space="preserve">Version 3 – </w:t>
          </w:r>
          <w:r>
            <w:rPr>
              <w:rFonts w:ascii="Calibri" w:hAnsi="Calibri" w:cs="Calibri"/>
            </w:rPr>
            <w:t>January</w:t>
          </w:r>
          <w:r w:rsidRPr="004936F2">
            <w:rPr>
              <w:rFonts w:ascii="Calibri" w:hAnsi="Calibri" w:cs="Calibri"/>
            </w:rPr>
            <w:t xml:space="preserve"> 2018</w:t>
          </w:r>
        </w:p>
      </w:tc>
      <w:tc>
        <w:tcPr>
          <w:tcW w:w="4508" w:type="dxa"/>
          <w:tcBorders>
            <w:top w:val="single" w:sz="12" w:space="0" w:color="auto"/>
          </w:tcBorders>
          <w:vAlign w:val="center"/>
        </w:tcPr>
        <w:p w14:paraId="60D2BFAA" w14:textId="3530C414" w:rsidR="001A203D" w:rsidRPr="004936F2" w:rsidRDefault="001A203D" w:rsidP="004936F2">
          <w:pPr>
            <w:pStyle w:val="Footer"/>
            <w:jc w:val="right"/>
            <w:rPr>
              <w:rFonts w:ascii="Calibri" w:hAnsi="Calibri" w:cs="Calibri"/>
            </w:rPr>
          </w:pPr>
          <w:r>
            <w:rPr>
              <w:rFonts w:ascii="Calibri" w:hAnsi="Calibri" w:cs="Calibri"/>
            </w:rPr>
            <w:t>CHCECE001</w:t>
          </w:r>
        </w:p>
      </w:tc>
    </w:tr>
    <w:tr w:rsidR="001A203D" w:rsidRPr="004936F2" w14:paraId="14FD9084" w14:textId="77777777" w:rsidTr="004936F2">
      <w:tc>
        <w:tcPr>
          <w:tcW w:w="4508" w:type="dxa"/>
        </w:tcPr>
        <w:p w14:paraId="4A3C7AEB" w14:textId="77777777" w:rsidR="001A203D" w:rsidRPr="004936F2" w:rsidRDefault="001A203D" w:rsidP="004936F2">
          <w:pPr>
            <w:pStyle w:val="Footer"/>
            <w:rPr>
              <w:rFonts w:ascii="Calibri" w:hAnsi="Calibri" w:cs="Calibri"/>
            </w:rPr>
          </w:pPr>
          <w:r w:rsidRPr="004936F2">
            <w:rPr>
              <w:rFonts w:ascii="Calibri" w:hAnsi="Calibri" w:cs="Calibri"/>
            </w:rPr>
            <w:t>© Gold Star Child Care Training</w:t>
          </w:r>
        </w:p>
      </w:tc>
      <w:tc>
        <w:tcPr>
          <w:tcW w:w="4508" w:type="dxa"/>
          <w:vAlign w:val="center"/>
        </w:tcPr>
        <w:p w14:paraId="0D446C5B" w14:textId="7C53BA7F" w:rsidR="001A203D" w:rsidRPr="004936F2" w:rsidRDefault="001A203D" w:rsidP="004936F2">
          <w:pPr>
            <w:pStyle w:val="Footer"/>
            <w:jc w:val="right"/>
            <w:rPr>
              <w:rFonts w:ascii="Calibri" w:hAnsi="Calibri" w:cs="Calibri"/>
            </w:rPr>
          </w:pPr>
          <w:r w:rsidRPr="004936F2">
            <w:rPr>
              <w:rFonts w:ascii="Calibri" w:hAnsi="Calibri" w:cs="Calibri"/>
            </w:rPr>
            <w:t xml:space="preserve">Page </w:t>
          </w:r>
          <w:r w:rsidRPr="004936F2">
            <w:rPr>
              <w:rFonts w:ascii="Calibri" w:hAnsi="Calibri" w:cs="Calibri"/>
              <w:b/>
              <w:bCs/>
            </w:rPr>
            <w:fldChar w:fldCharType="begin"/>
          </w:r>
          <w:r w:rsidRPr="004936F2">
            <w:rPr>
              <w:rFonts w:ascii="Calibri" w:hAnsi="Calibri" w:cs="Calibri"/>
              <w:b/>
              <w:bCs/>
            </w:rPr>
            <w:instrText xml:space="preserve"> PAGE  \* Arabic  \* MERGEFORMAT </w:instrText>
          </w:r>
          <w:r w:rsidRPr="004936F2">
            <w:rPr>
              <w:rFonts w:ascii="Calibri" w:hAnsi="Calibri" w:cs="Calibri"/>
              <w:b/>
              <w:bCs/>
            </w:rPr>
            <w:fldChar w:fldCharType="separate"/>
          </w:r>
          <w:r>
            <w:rPr>
              <w:rFonts w:ascii="Calibri" w:hAnsi="Calibri" w:cs="Calibri"/>
              <w:b/>
              <w:bCs/>
              <w:noProof/>
            </w:rPr>
            <w:t>1</w:t>
          </w:r>
          <w:r w:rsidRPr="004936F2">
            <w:rPr>
              <w:rFonts w:ascii="Calibri" w:hAnsi="Calibri" w:cs="Calibri"/>
              <w:b/>
              <w:bCs/>
            </w:rPr>
            <w:fldChar w:fldCharType="end"/>
          </w:r>
          <w:r w:rsidRPr="004936F2">
            <w:rPr>
              <w:rFonts w:ascii="Calibri" w:hAnsi="Calibri" w:cs="Calibri"/>
            </w:rPr>
            <w:t xml:space="preserve"> of </w:t>
          </w:r>
          <w:r w:rsidRPr="004936F2">
            <w:rPr>
              <w:rFonts w:ascii="Calibri" w:hAnsi="Calibri" w:cs="Calibri"/>
              <w:b/>
              <w:bCs/>
            </w:rPr>
            <w:fldChar w:fldCharType="begin"/>
          </w:r>
          <w:r w:rsidRPr="004936F2">
            <w:rPr>
              <w:rFonts w:ascii="Calibri" w:hAnsi="Calibri" w:cs="Calibri"/>
              <w:b/>
              <w:bCs/>
            </w:rPr>
            <w:instrText xml:space="preserve"> NUMPAGES  \* Arabic  \* MERGEFORMAT </w:instrText>
          </w:r>
          <w:r w:rsidRPr="004936F2">
            <w:rPr>
              <w:rFonts w:ascii="Calibri" w:hAnsi="Calibri" w:cs="Calibri"/>
              <w:b/>
              <w:bCs/>
            </w:rPr>
            <w:fldChar w:fldCharType="separate"/>
          </w:r>
          <w:r>
            <w:rPr>
              <w:rFonts w:ascii="Calibri" w:hAnsi="Calibri" w:cs="Calibri"/>
              <w:b/>
              <w:bCs/>
              <w:noProof/>
            </w:rPr>
            <w:t>2</w:t>
          </w:r>
          <w:r w:rsidRPr="004936F2">
            <w:rPr>
              <w:rFonts w:ascii="Calibri" w:hAnsi="Calibri" w:cs="Calibri"/>
              <w:b/>
              <w:bCs/>
            </w:rPr>
            <w:fldChar w:fldCharType="end"/>
          </w:r>
        </w:p>
      </w:tc>
    </w:tr>
  </w:tbl>
  <w:p w14:paraId="5E9DC6EE" w14:textId="77777777" w:rsidR="001A203D" w:rsidRPr="004936F2" w:rsidRDefault="001A203D" w:rsidP="004936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2B5D" w14:textId="77777777" w:rsidR="001A203D" w:rsidRDefault="001A203D" w:rsidP="00D338A5">
    <w:pPr>
      <w:pStyle w:val="Footer"/>
      <w:pBdr>
        <w:top w:val="single" w:sz="18" w:space="1" w:color="auto"/>
      </w:pBdr>
      <w:tabs>
        <w:tab w:val="left" w:pos="1276"/>
        <w:tab w:val="right" w:pos="8789"/>
        <w:tab w:val="right" w:pos="9638"/>
      </w:tabs>
      <w:rPr>
        <w:i/>
        <w:snapToGrid w:val="0"/>
        <w:sz w:val="16"/>
        <w:szCs w:val="16"/>
      </w:rPr>
    </w:pPr>
    <w:r>
      <w:rPr>
        <w:i/>
        <w:snapToGrid w:val="0"/>
        <w:sz w:val="16"/>
        <w:szCs w:val="16"/>
      </w:rPr>
      <w:t>Version 2 – November 2016</w:t>
    </w:r>
  </w:p>
  <w:p w14:paraId="11A26375" w14:textId="77777777" w:rsidR="001A203D" w:rsidRPr="00DF1389" w:rsidRDefault="001A203D" w:rsidP="00757B17">
    <w:pPr>
      <w:pStyle w:val="Footer"/>
      <w:rPr>
        <w:i/>
        <w:szCs w:val="16"/>
      </w:rPr>
    </w:pPr>
    <w:r>
      <w:rPr>
        <w:i/>
        <w:szCs w:val="16"/>
      </w:rPr>
      <w:t>© Gold Star Child Care Training</w:t>
    </w:r>
  </w:p>
  <w:p w14:paraId="1DCE3CB9" w14:textId="77777777" w:rsidR="001A203D" w:rsidRDefault="001A20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87B33" w14:textId="77777777" w:rsidR="00020817" w:rsidRDefault="00020817">
      <w:r>
        <w:separator/>
      </w:r>
    </w:p>
  </w:footnote>
  <w:footnote w:type="continuationSeparator" w:id="0">
    <w:p w14:paraId="38463019" w14:textId="77777777" w:rsidR="00020817" w:rsidRDefault="0002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8380" w14:textId="77777777" w:rsidR="00BA6251" w:rsidRPr="00145136" w:rsidRDefault="00BA6251" w:rsidP="004936F2">
    <w:pPr>
      <w:pStyle w:val="Title"/>
      <w:rPr>
        <w:rStyle w:val="BookTitle"/>
        <w:b w:val="0"/>
        <w:bCs w:val="0"/>
        <w:i w:val="0"/>
        <w:iCs w:val="0"/>
        <w:spacing w:val="10"/>
      </w:rPr>
    </w:pPr>
    <w:r w:rsidRPr="005F73E2">
      <w:rPr>
        <w:rStyle w:val="BookTitle"/>
        <w:b w:val="0"/>
        <w:bCs w:val="0"/>
        <w:i w:val="0"/>
        <w:iCs w:val="0"/>
        <w:noProof/>
        <w:spacing w:val="10"/>
        <w:sz w:val="28"/>
      </w:rPr>
      <w:drawing>
        <wp:anchor distT="0" distB="0" distL="114300" distR="114300" simplePos="0" relativeHeight="251687936" behindDoc="1" locked="0" layoutInCell="1" allowOverlap="1" wp14:anchorId="74F602D1" wp14:editId="1CD6F4AE">
          <wp:simplePos x="0" y="0"/>
          <wp:positionH relativeFrom="column">
            <wp:posOffset>-104775</wp:posOffset>
          </wp:positionH>
          <wp:positionV relativeFrom="paragraph">
            <wp:posOffset>-182880</wp:posOffset>
          </wp:positionV>
          <wp:extent cx="1940560" cy="885825"/>
          <wp:effectExtent l="0" t="0" r="2540" b="9525"/>
          <wp:wrapTight wrapText="bothSides">
            <wp:wrapPolygon edited="0">
              <wp:start x="0" y="0"/>
              <wp:lineTo x="0" y="21368"/>
              <wp:lineTo x="21416" y="21368"/>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rotWithShape="1">
                  <a:blip r:embed="rId1">
                    <a:extLst>
                      <a:ext uri="{28A0092B-C50C-407E-A947-70E740481C1C}">
                        <a14:useLocalDpi xmlns:a14="http://schemas.microsoft.com/office/drawing/2010/main" val="0"/>
                      </a:ext>
                    </a:extLst>
                  </a:blip>
                  <a:srcRect t="8601" b="8831"/>
                  <a:stretch/>
                </pic:blipFill>
                <pic:spPr bwMode="auto">
                  <a:xfrm>
                    <a:off x="0" y="0"/>
                    <a:ext cx="194056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73E2">
      <w:rPr>
        <w:rStyle w:val="BookTitle"/>
        <w:b w:val="0"/>
        <w:bCs w:val="0"/>
        <w:i w:val="0"/>
        <w:iCs w:val="0"/>
        <w:noProof/>
        <w:spacing w:val="10"/>
        <w:sz w:val="28"/>
      </w:rPr>
      <w:t>CHCECE001 - Develop cultural competence</w:t>
    </w:r>
  </w:p>
  <w:p w14:paraId="64AE9C1D" w14:textId="77777777" w:rsidR="00BA6251" w:rsidRPr="004936F2" w:rsidRDefault="00BA6251" w:rsidP="004936F2">
    <w:pPr>
      <w:pStyle w:val="Title"/>
      <w:rPr>
        <w:rStyle w:val="BookTitle"/>
        <w:b w:val="0"/>
        <w:bCs w:val="0"/>
        <w:i w:val="0"/>
        <w:iCs w:val="0"/>
        <w:spacing w:val="10"/>
      </w:rPr>
    </w:pPr>
    <w:r w:rsidRPr="004936F2">
      <w:rPr>
        <w:rStyle w:val="BookTitle"/>
        <w:b w:val="0"/>
        <w:bCs w:val="0"/>
        <w:i w:val="0"/>
        <w:iCs w:val="0"/>
        <w:spacing w:val="10"/>
      </w:rPr>
      <w:t>Assessment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4755" w14:textId="77777777" w:rsidR="00BA6251" w:rsidRPr="00803725" w:rsidRDefault="00BA6251" w:rsidP="00757B17">
    <w:pPr>
      <w:jc w:val="center"/>
      <w:rPr>
        <w:b/>
        <w:sz w:val="32"/>
        <w:szCs w:val="32"/>
      </w:rPr>
    </w:pPr>
    <w:r w:rsidRPr="00803725">
      <w:rPr>
        <w:b/>
        <w:noProof/>
        <w:sz w:val="32"/>
        <w:szCs w:val="32"/>
        <w:lang w:eastAsia="en-AU"/>
      </w:rPr>
      <w:drawing>
        <wp:anchor distT="0" distB="0" distL="114300" distR="114300" simplePos="0" relativeHeight="251686912" behindDoc="1" locked="0" layoutInCell="1" allowOverlap="1" wp14:anchorId="7D756849" wp14:editId="1C2EB7C0">
          <wp:simplePos x="0" y="0"/>
          <wp:positionH relativeFrom="column">
            <wp:posOffset>-156845</wp:posOffset>
          </wp:positionH>
          <wp:positionV relativeFrom="paragraph">
            <wp:posOffset>-279400</wp:posOffset>
          </wp:positionV>
          <wp:extent cx="1506220" cy="898525"/>
          <wp:effectExtent l="0" t="0" r="0" b="0"/>
          <wp:wrapTight wrapText="bothSides">
            <wp:wrapPolygon edited="0">
              <wp:start x="0" y="0"/>
              <wp:lineTo x="0" y="21066"/>
              <wp:lineTo x="21309" y="21066"/>
              <wp:lineTo x="213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220" cy="898525"/>
                  </a:xfrm>
                  <a:prstGeom prst="rect">
                    <a:avLst/>
                  </a:prstGeom>
                  <a:noFill/>
                </pic:spPr>
              </pic:pic>
            </a:graphicData>
          </a:graphic>
          <wp14:sizeRelH relativeFrom="page">
            <wp14:pctWidth>0</wp14:pctWidth>
          </wp14:sizeRelH>
          <wp14:sizeRelV relativeFrom="page">
            <wp14:pctHeight>0</wp14:pctHeight>
          </wp14:sizeRelV>
        </wp:anchor>
      </w:drawing>
    </w:r>
    <w:r w:rsidRPr="00D338A5">
      <w:rPr>
        <w:b/>
        <w:sz w:val="32"/>
        <w:szCs w:val="32"/>
      </w:rPr>
      <w:t xml:space="preserve"> </w:t>
    </w:r>
    <w:r>
      <w:rPr>
        <w:b/>
        <w:sz w:val="32"/>
        <w:szCs w:val="32"/>
      </w:rPr>
      <w:t>Workplace Record of Skills &amp; Knowledge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A2B1" w14:textId="0BDFDAE1" w:rsidR="001A203D" w:rsidRPr="00145136" w:rsidRDefault="001A203D" w:rsidP="004936F2">
    <w:pPr>
      <w:pStyle w:val="Title"/>
      <w:rPr>
        <w:rStyle w:val="BookTitle"/>
        <w:b w:val="0"/>
        <w:bCs w:val="0"/>
        <w:i w:val="0"/>
        <w:iCs w:val="0"/>
        <w:spacing w:val="10"/>
      </w:rPr>
    </w:pPr>
    <w:r w:rsidRPr="005F73E2">
      <w:rPr>
        <w:rStyle w:val="BookTitle"/>
        <w:b w:val="0"/>
        <w:bCs w:val="0"/>
        <w:i w:val="0"/>
        <w:iCs w:val="0"/>
        <w:noProof/>
        <w:spacing w:val="10"/>
        <w:sz w:val="28"/>
      </w:rPr>
      <w:drawing>
        <wp:anchor distT="0" distB="0" distL="114300" distR="114300" simplePos="0" relativeHeight="251684864" behindDoc="1" locked="0" layoutInCell="1" allowOverlap="1" wp14:anchorId="718F78D6" wp14:editId="281BA0F4">
          <wp:simplePos x="0" y="0"/>
          <wp:positionH relativeFrom="column">
            <wp:posOffset>-104775</wp:posOffset>
          </wp:positionH>
          <wp:positionV relativeFrom="paragraph">
            <wp:posOffset>-182880</wp:posOffset>
          </wp:positionV>
          <wp:extent cx="1940560" cy="885825"/>
          <wp:effectExtent l="0" t="0" r="2540" b="9525"/>
          <wp:wrapTight wrapText="bothSides">
            <wp:wrapPolygon edited="0">
              <wp:start x="0" y="0"/>
              <wp:lineTo x="0" y="21368"/>
              <wp:lineTo x="21416" y="21368"/>
              <wp:lineTo x="2141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rotWithShape="1">
                  <a:blip r:embed="rId1">
                    <a:extLst>
                      <a:ext uri="{28A0092B-C50C-407E-A947-70E740481C1C}">
                        <a14:useLocalDpi xmlns:a14="http://schemas.microsoft.com/office/drawing/2010/main" val="0"/>
                      </a:ext>
                    </a:extLst>
                  </a:blip>
                  <a:srcRect t="8601" b="8831"/>
                  <a:stretch/>
                </pic:blipFill>
                <pic:spPr bwMode="auto">
                  <a:xfrm>
                    <a:off x="0" y="0"/>
                    <a:ext cx="194056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73E2">
      <w:rPr>
        <w:rStyle w:val="BookTitle"/>
        <w:b w:val="0"/>
        <w:bCs w:val="0"/>
        <w:i w:val="0"/>
        <w:iCs w:val="0"/>
        <w:noProof/>
        <w:spacing w:val="10"/>
        <w:sz w:val="28"/>
      </w:rPr>
      <w:t>CHCECE001 - Develop cultural competence</w:t>
    </w:r>
  </w:p>
  <w:p w14:paraId="01464CA7" w14:textId="77777777" w:rsidR="001A203D" w:rsidRPr="004936F2" w:rsidRDefault="001A203D" w:rsidP="004936F2">
    <w:pPr>
      <w:pStyle w:val="Title"/>
      <w:rPr>
        <w:rStyle w:val="BookTitle"/>
        <w:b w:val="0"/>
        <w:bCs w:val="0"/>
        <w:i w:val="0"/>
        <w:iCs w:val="0"/>
        <w:spacing w:val="10"/>
      </w:rPr>
    </w:pPr>
    <w:r w:rsidRPr="004936F2">
      <w:rPr>
        <w:rStyle w:val="BookTitle"/>
        <w:b w:val="0"/>
        <w:bCs w:val="0"/>
        <w:i w:val="0"/>
        <w:iCs w:val="0"/>
        <w:spacing w:val="10"/>
      </w:rPr>
      <w:t>Assessment Tool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AACD" w14:textId="77777777" w:rsidR="001A203D" w:rsidRPr="00803725" w:rsidRDefault="001A203D" w:rsidP="00757B17">
    <w:pPr>
      <w:jc w:val="center"/>
      <w:rPr>
        <w:b/>
        <w:sz w:val="32"/>
        <w:szCs w:val="32"/>
      </w:rPr>
    </w:pPr>
    <w:r w:rsidRPr="00803725">
      <w:rPr>
        <w:b/>
        <w:noProof/>
        <w:sz w:val="32"/>
        <w:szCs w:val="32"/>
        <w:lang w:eastAsia="en-AU"/>
      </w:rPr>
      <w:drawing>
        <wp:anchor distT="0" distB="0" distL="114300" distR="114300" simplePos="0" relativeHeight="251683840" behindDoc="1" locked="0" layoutInCell="1" allowOverlap="1" wp14:anchorId="46FA8A2E" wp14:editId="1493E2E0">
          <wp:simplePos x="0" y="0"/>
          <wp:positionH relativeFrom="column">
            <wp:posOffset>-156845</wp:posOffset>
          </wp:positionH>
          <wp:positionV relativeFrom="paragraph">
            <wp:posOffset>-279400</wp:posOffset>
          </wp:positionV>
          <wp:extent cx="1506220" cy="898525"/>
          <wp:effectExtent l="0" t="0" r="0" b="0"/>
          <wp:wrapTight wrapText="bothSides">
            <wp:wrapPolygon edited="0">
              <wp:start x="0" y="0"/>
              <wp:lineTo x="0" y="21066"/>
              <wp:lineTo x="21309" y="21066"/>
              <wp:lineTo x="2130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220" cy="898525"/>
                  </a:xfrm>
                  <a:prstGeom prst="rect">
                    <a:avLst/>
                  </a:prstGeom>
                  <a:noFill/>
                </pic:spPr>
              </pic:pic>
            </a:graphicData>
          </a:graphic>
          <wp14:sizeRelH relativeFrom="page">
            <wp14:pctWidth>0</wp14:pctWidth>
          </wp14:sizeRelH>
          <wp14:sizeRelV relativeFrom="page">
            <wp14:pctHeight>0</wp14:pctHeight>
          </wp14:sizeRelV>
        </wp:anchor>
      </w:drawing>
    </w:r>
    <w:r w:rsidRPr="00D338A5">
      <w:rPr>
        <w:b/>
        <w:sz w:val="32"/>
        <w:szCs w:val="32"/>
      </w:rPr>
      <w:t xml:space="preserve"> </w:t>
    </w:r>
    <w:r>
      <w:rPr>
        <w:b/>
        <w:sz w:val="32"/>
        <w:szCs w:val="32"/>
      </w:rPr>
      <w:t>Workplace Record of Skills &amp;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2FA"/>
    <w:multiLevelType w:val="hybridMultilevel"/>
    <w:tmpl w:val="E10E7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175E7"/>
    <w:multiLevelType w:val="hybridMultilevel"/>
    <w:tmpl w:val="796A348A"/>
    <w:lvl w:ilvl="0" w:tplc="76AC338C">
      <w:start w:val="1"/>
      <w:numFmt w:val="bullet"/>
      <w:lvlText w:val=""/>
      <w:lvlJc w:val="left"/>
      <w:pPr>
        <w:tabs>
          <w:tab w:val="num" w:pos="720"/>
        </w:tabs>
        <w:ind w:left="700" w:hanging="34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C28C6"/>
    <w:multiLevelType w:val="hybridMultilevel"/>
    <w:tmpl w:val="76FABD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E57A73"/>
    <w:multiLevelType w:val="hybridMultilevel"/>
    <w:tmpl w:val="5ED8E65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4371AA"/>
    <w:multiLevelType w:val="hybridMultilevel"/>
    <w:tmpl w:val="9A2625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913259"/>
    <w:multiLevelType w:val="hybridMultilevel"/>
    <w:tmpl w:val="72C44540"/>
    <w:lvl w:ilvl="0" w:tplc="4A3AE35C">
      <w:start w:val="1"/>
      <w:numFmt w:val="bullet"/>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F2BD2"/>
    <w:multiLevelType w:val="hybridMultilevel"/>
    <w:tmpl w:val="DCB0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EB019F"/>
    <w:multiLevelType w:val="hybridMultilevel"/>
    <w:tmpl w:val="D7649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A831A2"/>
    <w:multiLevelType w:val="hybridMultilevel"/>
    <w:tmpl w:val="BDF4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012F4B"/>
    <w:multiLevelType w:val="hybridMultilevel"/>
    <w:tmpl w:val="F6AA9126"/>
    <w:lvl w:ilvl="0" w:tplc="A82E7A34">
      <w:start w:val="1"/>
      <w:numFmt w:val="bullet"/>
      <w:lvlText w:val=""/>
      <w:lvlJc w:val="left"/>
      <w:pPr>
        <w:tabs>
          <w:tab w:val="num" w:pos="0"/>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72F99"/>
    <w:multiLevelType w:val="hybridMultilevel"/>
    <w:tmpl w:val="9A2625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456451"/>
    <w:multiLevelType w:val="hybridMultilevel"/>
    <w:tmpl w:val="5FF0D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822296"/>
    <w:multiLevelType w:val="hybridMultilevel"/>
    <w:tmpl w:val="AD2043D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7322C9"/>
    <w:multiLevelType w:val="hybridMultilevel"/>
    <w:tmpl w:val="5FF0D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574138"/>
    <w:multiLevelType w:val="hybridMultilevel"/>
    <w:tmpl w:val="9A2625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CA6C3F"/>
    <w:multiLevelType w:val="hybridMultilevel"/>
    <w:tmpl w:val="360AA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F60EBA"/>
    <w:multiLevelType w:val="hybridMultilevel"/>
    <w:tmpl w:val="2B943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2E1B3C"/>
    <w:multiLevelType w:val="hybridMultilevel"/>
    <w:tmpl w:val="1B8A04BC"/>
    <w:lvl w:ilvl="0" w:tplc="3542B088">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DDC7F31"/>
    <w:multiLevelType w:val="hybridMultilevel"/>
    <w:tmpl w:val="7FB81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204143"/>
    <w:multiLevelType w:val="hybridMultilevel"/>
    <w:tmpl w:val="DCDA5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406837"/>
    <w:multiLevelType w:val="hybridMultilevel"/>
    <w:tmpl w:val="BC5CB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57648F"/>
    <w:multiLevelType w:val="singleLevel"/>
    <w:tmpl w:val="0BCE280A"/>
    <w:lvl w:ilvl="0">
      <w:start w:val="1"/>
      <w:numFmt w:val="upperLetter"/>
      <w:lvlText w:val="%1"/>
      <w:lvlJc w:val="left"/>
      <w:pPr>
        <w:tabs>
          <w:tab w:val="num" w:pos="360"/>
        </w:tabs>
        <w:ind w:left="360" w:hanging="360"/>
      </w:pPr>
      <w:rPr>
        <w:rFonts w:cs="Times New Roman"/>
      </w:rPr>
    </w:lvl>
  </w:abstractNum>
  <w:abstractNum w:abstractNumId="22" w15:restartNumberingAfterBreak="0">
    <w:nsid w:val="410110E4"/>
    <w:multiLevelType w:val="singleLevel"/>
    <w:tmpl w:val="721E64B2"/>
    <w:lvl w:ilvl="0">
      <w:start w:val="1"/>
      <w:numFmt w:val="decimal"/>
      <w:lvlText w:val="%1."/>
      <w:lvlJc w:val="left"/>
      <w:pPr>
        <w:tabs>
          <w:tab w:val="num" w:pos="360"/>
        </w:tabs>
        <w:ind w:left="360" w:hanging="360"/>
      </w:pPr>
      <w:rPr>
        <w:rFonts w:cs="Times New Roman"/>
      </w:rPr>
    </w:lvl>
  </w:abstractNum>
  <w:abstractNum w:abstractNumId="23" w15:restartNumberingAfterBreak="0">
    <w:nsid w:val="486B0536"/>
    <w:multiLevelType w:val="hybridMultilevel"/>
    <w:tmpl w:val="1FB25E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47657E"/>
    <w:multiLevelType w:val="hybridMultilevel"/>
    <w:tmpl w:val="989C2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4738D6"/>
    <w:multiLevelType w:val="singleLevel"/>
    <w:tmpl w:val="E5BE4F66"/>
    <w:lvl w:ilvl="0">
      <w:start w:val="1"/>
      <w:numFmt w:val="decimal"/>
      <w:pStyle w:val="BodyText"/>
      <w:lvlText w:val="%1."/>
      <w:lvlJc w:val="left"/>
      <w:pPr>
        <w:tabs>
          <w:tab w:val="num" w:pos="425"/>
        </w:tabs>
        <w:ind w:left="425" w:hanging="425"/>
      </w:pPr>
      <w:rPr>
        <w:rFonts w:cs="Times New Roman"/>
      </w:rPr>
    </w:lvl>
  </w:abstractNum>
  <w:abstractNum w:abstractNumId="26" w15:restartNumberingAfterBreak="0">
    <w:nsid w:val="4FEE17C9"/>
    <w:multiLevelType w:val="hybridMultilevel"/>
    <w:tmpl w:val="9A2625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43738E"/>
    <w:multiLevelType w:val="hybridMultilevel"/>
    <w:tmpl w:val="AB1E440A"/>
    <w:lvl w:ilvl="0" w:tplc="4A3AE35C">
      <w:start w:val="1"/>
      <w:numFmt w:val="bullet"/>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4B561E"/>
    <w:multiLevelType w:val="hybridMultilevel"/>
    <w:tmpl w:val="EBBA0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4479E4"/>
    <w:multiLevelType w:val="hybridMultilevel"/>
    <w:tmpl w:val="EAE60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CF4343"/>
    <w:multiLevelType w:val="hybridMultilevel"/>
    <w:tmpl w:val="796A348A"/>
    <w:lvl w:ilvl="0" w:tplc="76AC338C">
      <w:start w:val="1"/>
      <w:numFmt w:val="bullet"/>
      <w:lvlText w:val=""/>
      <w:lvlJc w:val="left"/>
      <w:pPr>
        <w:tabs>
          <w:tab w:val="num" w:pos="720"/>
        </w:tabs>
        <w:ind w:left="700" w:hanging="340"/>
      </w:pPr>
      <w:rPr>
        <w:rFonts w:ascii="Symbol" w:hAnsi="Symbol" w:hint="default"/>
        <w:color w:val="auto"/>
        <w:sz w:val="16"/>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CA07FA"/>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7513D8"/>
    <w:multiLevelType w:val="hybridMultilevel"/>
    <w:tmpl w:val="FCBEB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9473AD"/>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5468D4"/>
    <w:multiLevelType w:val="hybridMultilevel"/>
    <w:tmpl w:val="9B129054"/>
    <w:lvl w:ilvl="0" w:tplc="70D86C2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8E7D0C"/>
    <w:multiLevelType w:val="hybridMultilevel"/>
    <w:tmpl w:val="470631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C85581"/>
    <w:multiLevelType w:val="hybridMultilevel"/>
    <w:tmpl w:val="796A348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F25E64"/>
    <w:multiLevelType w:val="hybridMultilevel"/>
    <w:tmpl w:val="9A2625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0B1EB9"/>
    <w:multiLevelType w:val="hybridMultilevel"/>
    <w:tmpl w:val="B90A5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5"/>
  </w:num>
  <w:num w:numId="5">
    <w:abstractNumId w:val="27"/>
  </w:num>
  <w:num w:numId="6">
    <w:abstractNumId w:val="6"/>
  </w:num>
  <w:num w:numId="7">
    <w:abstractNumId w:val="9"/>
  </w:num>
  <w:num w:numId="8">
    <w:abstractNumId w:val="34"/>
  </w:num>
  <w:num w:numId="9">
    <w:abstractNumId w:val="17"/>
  </w:num>
  <w:num w:numId="10">
    <w:abstractNumId w:val="7"/>
  </w:num>
  <w:num w:numId="11">
    <w:abstractNumId w:val="29"/>
  </w:num>
  <w:num w:numId="12">
    <w:abstractNumId w:val="12"/>
  </w:num>
  <w:num w:numId="13">
    <w:abstractNumId w:val="31"/>
  </w:num>
  <w:num w:numId="14">
    <w:abstractNumId w:val="1"/>
  </w:num>
  <w:num w:numId="15">
    <w:abstractNumId w:val="30"/>
  </w:num>
  <w:num w:numId="16">
    <w:abstractNumId w:val="20"/>
  </w:num>
  <w:num w:numId="17">
    <w:abstractNumId w:val="2"/>
  </w:num>
  <w:num w:numId="18">
    <w:abstractNumId w:val="36"/>
  </w:num>
  <w:num w:numId="19">
    <w:abstractNumId w:val="33"/>
  </w:num>
  <w:num w:numId="20">
    <w:abstractNumId w:val="38"/>
  </w:num>
  <w:num w:numId="21">
    <w:abstractNumId w:val="23"/>
  </w:num>
  <w:num w:numId="22">
    <w:abstractNumId w:val="15"/>
  </w:num>
  <w:num w:numId="23">
    <w:abstractNumId w:val="35"/>
  </w:num>
  <w:num w:numId="24">
    <w:abstractNumId w:val="24"/>
  </w:num>
  <w:num w:numId="25">
    <w:abstractNumId w:val="16"/>
  </w:num>
  <w:num w:numId="26">
    <w:abstractNumId w:val="0"/>
  </w:num>
  <w:num w:numId="27">
    <w:abstractNumId w:val="13"/>
  </w:num>
  <w:num w:numId="28">
    <w:abstractNumId w:val="3"/>
  </w:num>
  <w:num w:numId="29">
    <w:abstractNumId w:val="4"/>
  </w:num>
  <w:num w:numId="30">
    <w:abstractNumId w:val="8"/>
  </w:num>
  <w:num w:numId="31">
    <w:abstractNumId w:val="18"/>
  </w:num>
  <w:num w:numId="32">
    <w:abstractNumId w:val="19"/>
  </w:num>
  <w:num w:numId="33">
    <w:abstractNumId w:val="11"/>
  </w:num>
  <w:num w:numId="34">
    <w:abstractNumId w:val="10"/>
  </w:num>
  <w:num w:numId="35">
    <w:abstractNumId w:val="14"/>
  </w:num>
  <w:num w:numId="36">
    <w:abstractNumId w:val="26"/>
  </w:num>
  <w:num w:numId="37">
    <w:abstractNumId w:val="37"/>
  </w:num>
  <w:num w:numId="38">
    <w:abstractNumId w:val="3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3B"/>
    <w:rsid w:val="00012E88"/>
    <w:rsid w:val="0001449F"/>
    <w:rsid w:val="00020817"/>
    <w:rsid w:val="00020A8D"/>
    <w:rsid w:val="00024486"/>
    <w:rsid w:val="00034BD0"/>
    <w:rsid w:val="000354B0"/>
    <w:rsid w:val="00040D1A"/>
    <w:rsid w:val="00044E9F"/>
    <w:rsid w:val="00045E59"/>
    <w:rsid w:val="0005789F"/>
    <w:rsid w:val="0007630D"/>
    <w:rsid w:val="00084D2C"/>
    <w:rsid w:val="000B123A"/>
    <w:rsid w:val="000C6936"/>
    <w:rsid w:val="000D1C9B"/>
    <w:rsid w:val="000D1D4B"/>
    <w:rsid w:val="000D580D"/>
    <w:rsid w:val="000D7B5C"/>
    <w:rsid w:val="000E169A"/>
    <w:rsid w:val="000F038A"/>
    <w:rsid w:val="000F3E27"/>
    <w:rsid w:val="000F7A28"/>
    <w:rsid w:val="000F7F7B"/>
    <w:rsid w:val="00102BCA"/>
    <w:rsid w:val="001071D5"/>
    <w:rsid w:val="00114D08"/>
    <w:rsid w:val="001210A0"/>
    <w:rsid w:val="001371BE"/>
    <w:rsid w:val="00144E04"/>
    <w:rsid w:val="00145136"/>
    <w:rsid w:val="0014644A"/>
    <w:rsid w:val="00155C5C"/>
    <w:rsid w:val="00156AC8"/>
    <w:rsid w:val="0015776F"/>
    <w:rsid w:val="0016062A"/>
    <w:rsid w:val="00160EFA"/>
    <w:rsid w:val="0017285C"/>
    <w:rsid w:val="001809C6"/>
    <w:rsid w:val="00190E7A"/>
    <w:rsid w:val="001A203D"/>
    <w:rsid w:val="001A6583"/>
    <w:rsid w:val="001B3790"/>
    <w:rsid w:val="001B79E6"/>
    <w:rsid w:val="001C0433"/>
    <w:rsid w:val="001C3F12"/>
    <w:rsid w:val="001D2FD5"/>
    <w:rsid w:val="001D343B"/>
    <w:rsid w:val="001D3E4B"/>
    <w:rsid w:val="001D7225"/>
    <w:rsid w:val="001F087A"/>
    <w:rsid w:val="001F152E"/>
    <w:rsid w:val="001F278B"/>
    <w:rsid w:val="001F445A"/>
    <w:rsid w:val="002008DA"/>
    <w:rsid w:val="00203EE0"/>
    <w:rsid w:val="00204857"/>
    <w:rsid w:val="00215A51"/>
    <w:rsid w:val="00230823"/>
    <w:rsid w:val="00230C83"/>
    <w:rsid w:val="0023158F"/>
    <w:rsid w:val="00233610"/>
    <w:rsid w:val="00233B11"/>
    <w:rsid w:val="00240E64"/>
    <w:rsid w:val="00243951"/>
    <w:rsid w:val="00247D99"/>
    <w:rsid w:val="00254AF2"/>
    <w:rsid w:val="00263600"/>
    <w:rsid w:val="002652F9"/>
    <w:rsid w:val="0027118F"/>
    <w:rsid w:val="002942E0"/>
    <w:rsid w:val="002948F5"/>
    <w:rsid w:val="00297D8B"/>
    <w:rsid w:val="002A1D24"/>
    <w:rsid w:val="002B30D5"/>
    <w:rsid w:val="002C130C"/>
    <w:rsid w:val="002C58DF"/>
    <w:rsid w:val="002D66E2"/>
    <w:rsid w:val="002D7799"/>
    <w:rsid w:val="002F01DD"/>
    <w:rsid w:val="00303C2A"/>
    <w:rsid w:val="003052D5"/>
    <w:rsid w:val="003176F5"/>
    <w:rsid w:val="0032024E"/>
    <w:rsid w:val="00322BB6"/>
    <w:rsid w:val="00322F66"/>
    <w:rsid w:val="003320F0"/>
    <w:rsid w:val="00334F3D"/>
    <w:rsid w:val="0033687A"/>
    <w:rsid w:val="00340486"/>
    <w:rsid w:val="00340EB7"/>
    <w:rsid w:val="00343735"/>
    <w:rsid w:val="00350A1B"/>
    <w:rsid w:val="0035486D"/>
    <w:rsid w:val="00357133"/>
    <w:rsid w:val="00385C3B"/>
    <w:rsid w:val="00385D4B"/>
    <w:rsid w:val="00391C87"/>
    <w:rsid w:val="003E1FB9"/>
    <w:rsid w:val="003F7FF6"/>
    <w:rsid w:val="004048DB"/>
    <w:rsid w:val="004205CA"/>
    <w:rsid w:val="004326CF"/>
    <w:rsid w:val="004366EA"/>
    <w:rsid w:val="004608CA"/>
    <w:rsid w:val="00467868"/>
    <w:rsid w:val="004707C0"/>
    <w:rsid w:val="004918EC"/>
    <w:rsid w:val="004936F2"/>
    <w:rsid w:val="004A32E7"/>
    <w:rsid w:val="004B71D5"/>
    <w:rsid w:val="004D5151"/>
    <w:rsid w:val="004E6CA3"/>
    <w:rsid w:val="004F01D9"/>
    <w:rsid w:val="004F6E24"/>
    <w:rsid w:val="005144B2"/>
    <w:rsid w:val="005302EE"/>
    <w:rsid w:val="0053521E"/>
    <w:rsid w:val="00537A87"/>
    <w:rsid w:val="0055372D"/>
    <w:rsid w:val="00565CA2"/>
    <w:rsid w:val="00567D2E"/>
    <w:rsid w:val="00571064"/>
    <w:rsid w:val="00571727"/>
    <w:rsid w:val="0057737D"/>
    <w:rsid w:val="0058234F"/>
    <w:rsid w:val="0058300A"/>
    <w:rsid w:val="00593F6C"/>
    <w:rsid w:val="005A6F9B"/>
    <w:rsid w:val="005B3AD9"/>
    <w:rsid w:val="005B3F4F"/>
    <w:rsid w:val="005B7BE0"/>
    <w:rsid w:val="005C4DEB"/>
    <w:rsid w:val="005C6FDC"/>
    <w:rsid w:val="005D0A4E"/>
    <w:rsid w:val="005E3003"/>
    <w:rsid w:val="005F73E2"/>
    <w:rsid w:val="006055C9"/>
    <w:rsid w:val="00613642"/>
    <w:rsid w:val="00622134"/>
    <w:rsid w:val="0063197C"/>
    <w:rsid w:val="00635111"/>
    <w:rsid w:val="00646CA2"/>
    <w:rsid w:val="00647B0D"/>
    <w:rsid w:val="00667BCA"/>
    <w:rsid w:val="0069245E"/>
    <w:rsid w:val="006936EB"/>
    <w:rsid w:val="006955AE"/>
    <w:rsid w:val="006B5FA3"/>
    <w:rsid w:val="006B699C"/>
    <w:rsid w:val="006C692A"/>
    <w:rsid w:val="006C6CA0"/>
    <w:rsid w:val="006D4CD8"/>
    <w:rsid w:val="006E503B"/>
    <w:rsid w:val="00701F5B"/>
    <w:rsid w:val="00703EA9"/>
    <w:rsid w:val="00705FFD"/>
    <w:rsid w:val="00711660"/>
    <w:rsid w:val="00711FA2"/>
    <w:rsid w:val="00712B4F"/>
    <w:rsid w:val="007173A9"/>
    <w:rsid w:val="00724334"/>
    <w:rsid w:val="00726B7F"/>
    <w:rsid w:val="00731466"/>
    <w:rsid w:val="00736D32"/>
    <w:rsid w:val="00737BD7"/>
    <w:rsid w:val="007404F1"/>
    <w:rsid w:val="007444F3"/>
    <w:rsid w:val="0074736D"/>
    <w:rsid w:val="00754BFC"/>
    <w:rsid w:val="00757842"/>
    <w:rsid w:val="00757B17"/>
    <w:rsid w:val="007733E9"/>
    <w:rsid w:val="00776A87"/>
    <w:rsid w:val="007804D9"/>
    <w:rsid w:val="007825DA"/>
    <w:rsid w:val="00797767"/>
    <w:rsid w:val="007B0603"/>
    <w:rsid w:val="007B381A"/>
    <w:rsid w:val="007C6536"/>
    <w:rsid w:val="007D1E8E"/>
    <w:rsid w:val="007E2360"/>
    <w:rsid w:val="007F6A7F"/>
    <w:rsid w:val="00801506"/>
    <w:rsid w:val="00807BD3"/>
    <w:rsid w:val="008133E1"/>
    <w:rsid w:val="00821FA1"/>
    <w:rsid w:val="00824200"/>
    <w:rsid w:val="00831C0D"/>
    <w:rsid w:val="00832640"/>
    <w:rsid w:val="00847912"/>
    <w:rsid w:val="00855A8E"/>
    <w:rsid w:val="00860680"/>
    <w:rsid w:val="00862EE8"/>
    <w:rsid w:val="00867771"/>
    <w:rsid w:val="00880CFF"/>
    <w:rsid w:val="00881CDA"/>
    <w:rsid w:val="00881E10"/>
    <w:rsid w:val="008C0A2D"/>
    <w:rsid w:val="008C6B0C"/>
    <w:rsid w:val="008E3691"/>
    <w:rsid w:val="008F1487"/>
    <w:rsid w:val="008F54D0"/>
    <w:rsid w:val="0090132C"/>
    <w:rsid w:val="009078CA"/>
    <w:rsid w:val="009114A5"/>
    <w:rsid w:val="00911FAE"/>
    <w:rsid w:val="00922C8C"/>
    <w:rsid w:val="0093775F"/>
    <w:rsid w:val="009528D0"/>
    <w:rsid w:val="00953187"/>
    <w:rsid w:val="00957A33"/>
    <w:rsid w:val="00962D2E"/>
    <w:rsid w:val="00964101"/>
    <w:rsid w:val="00965830"/>
    <w:rsid w:val="00970769"/>
    <w:rsid w:val="00981E74"/>
    <w:rsid w:val="009A2ABC"/>
    <w:rsid w:val="009B1541"/>
    <w:rsid w:val="009B3F9C"/>
    <w:rsid w:val="009B5B41"/>
    <w:rsid w:val="009B655D"/>
    <w:rsid w:val="009B722A"/>
    <w:rsid w:val="009C2351"/>
    <w:rsid w:val="009D6083"/>
    <w:rsid w:val="009F30DC"/>
    <w:rsid w:val="00A10D04"/>
    <w:rsid w:val="00A14E97"/>
    <w:rsid w:val="00A231A5"/>
    <w:rsid w:val="00A2455D"/>
    <w:rsid w:val="00A2788C"/>
    <w:rsid w:val="00A27AB4"/>
    <w:rsid w:val="00A35F84"/>
    <w:rsid w:val="00A43C03"/>
    <w:rsid w:val="00A46155"/>
    <w:rsid w:val="00A63EFD"/>
    <w:rsid w:val="00A67B93"/>
    <w:rsid w:val="00A7298E"/>
    <w:rsid w:val="00A812A3"/>
    <w:rsid w:val="00A82CA1"/>
    <w:rsid w:val="00A834BF"/>
    <w:rsid w:val="00AA4667"/>
    <w:rsid w:val="00AC64BD"/>
    <w:rsid w:val="00AC6CE0"/>
    <w:rsid w:val="00AC6EAB"/>
    <w:rsid w:val="00AD0EC8"/>
    <w:rsid w:val="00AD50ED"/>
    <w:rsid w:val="00AE28DF"/>
    <w:rsid w:val="00AE502E"/>
    <w:rsid w:val="00AE6B6B"/>
    <w:rsid w:val="00AF4C17"/>
    <w:rsid w:val="00B034D9"/>
    <w:rsid w:val="00B13399"/>
    <w:rsid w:val="00B162F8"/>
    <w:rsid w:val="00B2142D"/>
    <w:rsid w:val="00B531CE"/>
    <w:rsid w:val="00B5427B"/>
    <w:rsid w:val="00B54D9B"/>
    <w:rsid w:val="00B64015"/>
    <w:rsid w:val="00B71C4B"/>
    <w:rsid w:val="00B8113A"/>
    <w:rsid w:val="00B84E69"/>
    <w:rsid w:val="00B9407E"/>
    <w:rsid w:val="00BA1ABB"/>
    <w:rsid w:val="00BA6251"/>
    <w:rsid w:val="00BA76F0"/>
    <w:rsid w:val="00BB1654"/>
    <w:rsid w:val="00BB39AB"/>
    <w:rsid w:val="00BC2152"/>
    <w:rsid w:val="00BC3A39"/>
    <w:rsid w:val="00BC4F59"/>
    <w:rsid w:val="00BC76C1"/>
    <w:rsid w:val="00BE335A"/>
    <w:rsid w:val="00BE33D1"/>
    <w:rsid w:val="00BF2BB8"/>
    <w:rsid w:val="00C015D3"/>
    <w:rsid w:val="00C01662"/>
    <w:rsid w:val="00C151A4"/>
    <w:rsid w:val="00C2248A"/>
    <w:rsid w:val="00C22D88"/>
    <w:rsid w:val="00C331B5"/>
    <w:rsid w:val="00C3721B"/>
    <w:rsid w:val="00C40058"/>
    <w:rsid w:val="00C844EB"/>
    <w:rsid w:val="00C90798"/>
    <w:rsid w:val="00C9452E"/>
    <w:rsid w:val="00CA6F79"/>
    <w:rsid w:val="00CA7B41"/>
    <w:rsid w:val="00CC69AC"/>
    <w:rsid w:val="00CD2EF7"/>
    <w:rsid w:val="00CD664A"/>
    <w:rsid w:val="00CF5ECE"/>
    <w:rsid w:val="00CF68AB"/>
    <w:rsid w:val="00D01409"/>
    <w:rsid w:val="00D13632"/>
    <w:rsid w:val="00D17E69"/>
    <w:rsid w:val="00D21E08"/>
    <w:rsid w:val="00D24B93"/>
    <w:rsid w:val="00D2693F"/>
    <w:rsid w:val="00D338A5"/>
    <w:rsid w:val="00D374FE"/>
    <w:rsid w:val="00D4214B"/>
    <w:rsid w:val="00D47BBD"/>
    <w:rsid w:val="00D5073F"/>
    <w:rsid w:val="00D52EBF"/>
    <w:rsid w:val="00D67AE5"/>
    <w:rsid w:val="00D77010"/>
    <w:rsid w:val="00D80D5D"/>
    <w:rsid w:val="00DA6BDA"/>
    <w:rsid w:val="00DA73CE"/>
    <w:rsid w:val="00DB5C85"/>
    <w:rsid w:val="00DB64BE"/>
    <w:rsid w:val="00DB75C5"/>
    <w:rsid w:val="00DC0751"/>
    <w:rsid w:val="00DC6F62"/>
    <w:rsid w:val="00DD0F3C"/>
    <w:rsid w:val="00DD1749"/>
    <w:rsid w:val="00DE7B0E"/>
    <w:rsid w:val="00DF2BC2"/>
    <w:rsid w:val="00E001DD"/>
    <w:rsid w:val="00E15BAA"/>
    <w:rsid w:val="00E264D3"/>
    <w:rsid w:val="00E277B4"/>
    <w:rsid w:val="00E56E86"/>
    <w:rsid w:val="00E6487A"/>
    <w:rsid w:val="00E64E1A"/>
    <w:rsid w:val="00E662A3"/>
    <w:rsid w:val="00E77824"/>
    <w:rsid w:val="00E94B00"/>
    <w:rsid w:val="00EA2506"/>
    <w:rsid w:val="00ED3A11"/>
    <w:rsid w:val="00ED7F17"/>
    <w:rsid w:val="00EE2F6A"/>
    <w:rsid w:val="00EE6B5C"/>
    <w:rsid w:val="00F04FCD"/>
    <w:rsid w:val="00F26EBD"/>
    <w:rsid w:val="00F273A1"/>
    <w:rsid w:val="00F52E37"/>
    <w:rsid w:val="00F542FA"/>
    <w:rsid w:val="00F565E1"/>
    <w:rsid w:val="00F71CC2"/>
    <w:rsid w:val="00F8066F"/>
    <w:rsid w:val="00F82F3B"/>
    <w:rsid w:val="00F94D9C"/>
    <w:rsid w:val="00FB061B"/>
    <w:rsid w:val="00FB72ED"/>
    <w:rsid w:val="00FB7360"/>
    <w:rsid w:val="00FC2EB3"/>
    <w:rsid w:val="00FD2A60"/>
    <w:rsid w:val="00FE0E5A"/>
    <w:rsid w:val="00FF07BC"/>
    <w:rsid w:val="00FF5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36EE4"/>
  <w15:chartTrackingRefBased/>
  <w15:docId w15:val="{94256A81-F1DB-4E32-946A-2A1C3332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D32"/>
    <w:pPr>
      <w:spacing w:after="0"/>
    </w:pPr>
    <w:rPr>
      <w:sz w:val="22"/>
    </w:rPr>
  </w:style>
  <w:style w:type="paragraph" w:styleId="Heading1">
    <w:name w:val="heading 1"/>
    <w:basedOn w:val="Normal"/>
    <w:next w:val="Normal"/>
    <w:link w:val="Heading1Char"/>
    <w:uiPriority w:val="9"/>
    <w:qFormat/>
    <w:rsid w:val="004936F2"/>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F2BC2"/>
    <w:pPr>
      <w:outlineLvl w:val="1"/>
    </w:pPr>
    <w:rPr>
      <w:caps/>
      <w:spacing w:val="15"/>
    </w:rPr>
  </w:style>
  <w:style w:type="paragraph" w:styleId="Heading3">
    <w:name w:val="heading 3"/>
    <w:basedOn w:val="Normal"/>
    <w:next w:val="Normal"/>
    <w:link w:val="Heading3Char"/>
    <w:uiPriority w:val="9"/>
    <w:unhideWhenUsed/>
    <w:qFormat/>
    <w:rsid w:val="004936F2"/>
    <w:pPr>
      <w:pBdr>
        <w:top w:val="single" w:sz="6" w:space="2" w:color="FFCA08" w:themeColor="accent1"/>
      </w:pBdr>
      <w:spacing w:before="300"/>
      <w:outlineLvl w:val="2"/>
    </w:pPr>
    <w:rPr>
      <w:caps/>
      <w:color w:val="826600" w:themeColor="accent1" w:themeShade="7F"/>
      <w:spacing w:val="15"/>
    </w:rPr>
  </w:style>
  <w:style w:type="paragraph" w:styleId="Heading4">
    <w:name w:val="heading 4"/>
    <w:basedOn w:val="Normal"/>
    <w:next w:val="Normal"/>
    <w:link w:val="Heading4Char"/>
    <w:uiPriority w:val="9"/>
    <w:unhideWhenUsed/>
    <w:qFormat/>
    <w:rsid w:val="004936F2"/>
    <w:pPr>
      <w:pBdr>
        <w:top w:val="dotted" w:sz="6" w:space="2" w:color="FFCA08" w:themeColor="accent1"/>
      </w:pBdr>
      <w:spacing w:before="200"/>
      <w:outlineLvl w:val="3"/>
    </w:pPr>
    <w:rPr>
      <w:caps/>
      <w:color w:val="C49A00" w:themeColor="accent1" w:themeShade="BF"/>
      <w:spacing w:val="10"/>
    </w:rPr>
  </w:style>
  <w:style w:type="paragraph" w:styleId="Heading5">
    <w:name w:val="heading 5"/>
    <w:basedOn w:val="Normal"/>
    <w:next w:val="Normal"/>
    <w:link w:val="Heading5Char"/>
    <w:uiPriority w:val="9"/>
    <w:unhideWhenUsed/>
    <w:qFormat/>
    <w:rsid w:val="004936F2"/>
    <w:pPr>
      <w:pBdr>
        <w:bottom w:val="single" w:sz="6" w:space="1" w:color="FFCA08" w:themeColor="accent1"/>
      </w:pBdr>
      <w:spacing w:before="200"/>
      <w:outlineLvl w:val="4"/>
    </w:pPr>
    <w:rPr>
      <w:caps/>
      <w:color w:val="C49A00" w:themeColor="accent1" w:themeShade="BF"/>
      <w:spacing w:val="10"/>
    </w:rPr>
  </w:style>
  <w:style w:type="paragraph" w:styleId="Heading6">
    <w:name w:val="heading 6"/>
    <w:basedOn w:val="Normal"/>
    <w:next w:val="Normal"/>
    <w:link w:val="Heading6Char"/>
    <w:uiPriority w:val="9"/>
    <w:unhideWhenUsed/>
    <w:qFormat/>
    <w:rsid w:val="004936F2"/>
    <w:pPr>
      <w:pBdr>
        <w:bottom w:val="dotted" w:sz="6" w:space="1" w:color="FFCA08" w:themeColor="accent1"/>
      </w:pBdr>
      <w:spacing w:before="200"/>
      <w:outlineLvl w:val="5"/>
    </w:pPr>
    <w:rPr>
      <w:caps/>
      <w:color w:val="C49A00" w:themeColor="accent1" w:themeShade="BF"/>
      <w:spacing w:val="10"/>
    </w:rPr>
  </w:style>
  <w:style w:type="paragraph" w:styleId="Heading7">
    <w:name w:val="heading 7"/>
    <w:basedOn w:val="Normal"/>
    <w:next w:val="Normal"/>
    <w:link w:val="Heading7Char"/>
    <w:uiPriority w:val="9"/>
    <w:unhideWhenUsed/>
    <w:qFormat/>
    <w:rsid w:val="004936F2"/>
    <w:pPr>
      <w:spacing w:before="20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4936F2"/>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4936F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F2"/>
    <w:rPr>
      <w:caps/>
      <w:color w:val="FFFFFF" w:themeColor="background1"/>
      <w:spacing w:val="15"/>
      <w:sz w:val="22"/>
      <w:szCs w:val="22"/>
      <w:shd w:val="clear" w:color="auto" w:fill="FFCA08" w:themeFill="accent1"/>
    </w:rPr>
  </w:style>
  <w:style w:type="character" w:customStyle="1" w:styleId="Heading2Char">
    <w:name w:val="Heading 2 Char"/>
    <w:basedOn w:val="DefaultParagraphFont"/>
    <w:link w:val="Heading2"/>
    <w:uiPriority w:val="9"/>
    <w:rsid w:val="00DF2BC2"/>
    <w:rPr>
      <w:caps/>
      <w:spacing w:val="15"/>
      <w:sz w:val="22"/>
    </w:rPr>
  </w:style>
  <w:style w:type="character" w:customStyle="1" w:styleId="Heading3Char">
    <w:name w:val="Heading 3 Char"/>
    <w:basedOn w:val="DefaultParagraphFont"/>
    <w:link w:val="Heading3"/>
    <w:uiPriority w:val="9"/>
    <w:rsid w:val="004936F2"/>
    <w:rPr>
      <w:caps/>
      <w:color w:val="826600" w:themeColor="accent1" w:themeShade="7F"/>
      <w:spacing w:val="15"/>
    </w:rPr>
  </w:style>
  <w:style w:type="character" w:customStyle="1" w:styleId="Heading4Char">
    <w:name w:val="Heading 4 Char"/>
    <w:basedOn w:val="DefaultParagraphFont"/>
    <w:link w:val="Heading4"/>
    <w:uiPriority w:val="9"/>
    <w:rsid w:val="004936F2"/>
    <w:rPr>
      <w:caps/>
      <w:color w:val="C49A00" w:themeColor="accent1" w:themeShade="BF"/>
      <w:spacing w:val="10"/>
    </w:rPr>
  </w:style>
  <w:style w:type="character" w:customStyle="1" w:styleId="Heading5Char">
    <w:name w:val="Heading 5 Char"/>
    <w:basedOn w:val="DefaultParagraphFont"/>
    <w:link w:val="Heading5"/>
    <w:uiPriority w:val="9"/>
    <w:rsid w:val="004936F2"/>
    <w:rPr>
      <w:caps/>
      <w:color w:val="C49A00" w:themeColor="accent1" w:themeShade="BF"/>
      <w:spacing w:val="10"/>
    </w:rPr>
  </w:style>
  <w:style w:type="character" w:customStyle="1" w:styleId="Heading6Char">
    <w:name w:val="Heading 6 Char"/>
    <w:basedOn w:val="DefaultParagraphFont"/>
    <w:link w:val="Heading6"/>
    <w:uiPriority w:val="9"/>
    <w:rsid w:val="004936F2"/>
    <w:rPr>
      <w:caps/>
      <w:color w:val="C49A00" w:themeColor="accent1" w:themeShade="BF"/>
      <w:spacing w:val="10"/>
    </w:rPr>
  </w:style>
  <w:style w:type="character" w:customStyle="1" w:styleId="Heading7Char">
    <w:name w:val="Heading 7 Char"/>
    <w:basedOn w:val="DefaultParagraphFont"/>
    <w:link w:val="Heading7"/>
    <w:uiPriority w:val="9"/>
    <w:rsid w:val="004936F2"/>
    <w:rPr>
      <w:caps/>
      <w:color w:val="C49A00" w:themeColor="accent1" w:themeShade="BF"/>
      <w:spacing w:val="10"/>
    </w:rPr>
  </w:style>
  <w:style w:type="paragraph" w:styleId="Header">
    <w:name w:val="header"/>
    <w:basedOn w:val="Normal"/>
    <w:link w:val="HeaderChar"/>
    <w:rsid w:val="001D343B"/>
    <w:pPr>
      <w:tabs>
        <w:tab w:val="center" w:pos="4153"/>
        <w:tab w:val="right" w:pos="8306"/>
      </w:tabs>
    </w:pPr>
  </w:style>
  <w:style w:type="character" w:customStyle="1" w:styleId="HeaderChar">
    <w:name w:val="Header Char"/>
    <w:basedOn w:val="DefaultParagraphFont"/>
    <w:link w:val="Header"/>
    <w:rsid w:val="001D343B"/>
    <w:rPr>
      <w:rFonts w:ascii="Arial" w:eastAsia="Times New Roman" w:hAnsi="Arial" w:cs="Times New Roman"/>
      <w:sz w:val="20"/>
      <w:szCs w:val="20"/>
    </w:rPr>
  </w:style>
  <w:style w:type="paragraph" w:styleId="Footer">
    <w:name w:val="footer"/>
    <w:basedOn w:val="Normal"/>
    <w:link w:val="FooterChar"/>
    <w:uiPriority w:val="99"/>
    <w:rsid w:val="001D343B"/>
    <w:pPr>
      <w:tabs>
        <w:tab w:val="center" w:pos="4153"/>
        <w:tab w:val="right" w:pos="8306"/>
      </w:tabs>
    </w:pPr>
    <w:rPr>
      <w:sz w:val="18"/>
    </w:rPr>
  </w:style>
  <w:style w:type="character" w:customStyle="1" w:styleId="FooterChar">
    <w:name w:val="Footer Char"/>
    <w:basedOn w:val="DefaultParagraphFont"/>
    <w:link w:val="Footer"/>
    <w:uiPriority w:val="99"/>
    <w:rsid w:val="001D343B"/>
    <w:rPr>
      <w:rFonts w:ascii="Arial" w:eastAsia="Times New Roman" w:hAnsi="Arial" w:cs="Times New Roman"/>
      <w:sz w:val="18"/>
      <w:szCs w:val="20"/>
    </w:rPr>
  </w:style>
  <w:style w:type="character" w:styleId="Hyperlink">
    <w:name w:val="Hyperlink"/>
    <w:uiPriority w:val="99"/>
    <w:rsid w:val="001D343B"/>
    <w:rPr>
      <w:rFonts w:cs="Times New Roman"/>
      <w:color w:val="0000FF"/>
      <w:u w:val="single"/>
    </w:rPr>
  </w:style>
  <w:style w:type="paragraph" w:styleId="BodyTextIndent">
    <w:name w:val="Body Text Indent"/>
    <w:basedOn w:val="Normal"/>
    <w:link w:val="BodyTextIndentChar"/>
    <w:uiPriority w:val="99"/>
    <w:rsid w:val="001D343B"/>
    <w:pPr>
      <w:ind w:left="318" w:hanging="318"/>
    </w:pPr>
  </w:style>
  <w:style w:type="character" w:customStyle="1" w:styleId="BodyTextIndentChar">
    <w:name w:val="Body Text Indent Char"/>
    <w:basedOn w:val="DefaultParagraphFont"/>
    <w:link w:val="BodyTextIndent"/>
    <w:uiPriority w:val="99"/>
    <w:rsid w:val="001D343B"/>
    <w:rPr>
      <w:rFonts w:ascii="Arial" w:eastAsia="Times New Roman" w:hAnsi="Arial" w:cs="Times New Roman"/>
      <w:sz w:val="20"/>
      <w:szCs w:val="20"/>
    </w:rPr>
  </w:style>
  <w:style w:type="paragraph" w:styleId="BodyTextIndent2">
    <w:name w:val="Body Text Indent 2"/>
    <w:basedOn w:val="Normal"/>
    <w:link w:val="BodyTextIndent2Char"/>
    <w:uiPriority w:val="99"/>
    <w:rsid w:val="001D343B"/>
    <w:pPr>
      <w:ind w:left="360"/>
    </w:pPr>
    <w:rPr>
      <w:noProof/>
    </w:rPr>
  </w:style>
  <w:style w:type="character" w:customStyle="1" w:styleId="BodyTextIndent2Char">
    <w:name w:val="Body Text Indent 2 Char"/>
    <w:basedOn w:val="DefaultParagraphFont"/>
    <w:link w:val="BodyTextIndent2"/>
    <w:uiPriority w:val="99"/>
    <w:rsid w:val="001D343B"/>
    <w:rPr>
      <w:rFonts w:ascii="Arial" w:eastAsia="Times New Roman" w:hAnsi="Arial" w:cs="Times New Roman"/>
      <w:noProof/>
      <w:sz w:val="20"/>
      <w:szCs w:val="20"/>
    </w:rPr>
  </w:style>
  <w:style w:type="paragraph" w:styleId="BodyText">
    <w:name w:val="Body Text"/>
    <w:basedOn w:val="Normal"/>
    <w:link w:val="BodyTextChar"/>
    <w:uiPriority w:val="99"/>
    <w:rsid w:val="001D343B"/>
    <w:pPr>
      <w:numPr>
        <w:numId w:val="3"/>
      </w:numPr>
      <w:jc w:val="both"/>
    </w:pPr>
    <w:rPr>
      <w:noProof/>
    </w:rPr>
  </w:style>
  <w:style w:type="character" w:customStyle="1" w:styleId="BodyTextChar">
    <w:name w:val="Body Text Char"/>
    <w:basedOn w:val="DefaultParagraphFont"/>
    <w:link w:val="BodyText"/>
    <w:uiPriority w:val="99"/>
    <w:rsid w:val="001D343B"/>
    <w:rPr>
      <w:rFonts w:ascii="Arial" w:eastAsia="Times New Roman" w:hAnsi="Arial" w:cs="Times New Roman"/>
      <w:noProof/>
      <w:sz w:val="20"/>
      <w:szCs w:val="20"/>
    </w:rPr>
  </w:style>
  <w:style w:type="paragraph" w:styleId="BodyTextIndent3">
    <w:name w:val="Body Text Indent 3"/>
    <w:basedOn w:val="Normal"/>
    <w:link w:val="BodyTextIndent3Char"/>
    <w:uiPriority w:val="99"/>
    <w:rsid w:val="001D343B"/>
    <w:pPr>
      <w:ind w:left="317"/>
    </w:pPr>
  </w:style>
  <w:style w:type="character" w:customStyle="1" w:styleId="BodyTextIndent3Char">
    <w:name w:val="Body Text Indent 3 Char"/>
    <w:basedOn w:val="DefaultParagraphFont"/>
    <w:link w:val="BodyTextIndent3"/>
    <w:uiPriority w:val="99"/>
    <w:rsid w:val="001D343B"/>
    <w:rPr>
      <w:rFonts w:ascii="Arial" w:eastAsia="Times New Roman" w:hAnsi="Arial" w:cs="Times New Roman"/>
      <w:sz w:val="20"/>
      <w:szCs w:val="20"/>
    </w:rPr>
  </w:style>
  <w:style w:type="character" w:styleId="FollowedHyperlink">
    <w:name w:val="FollowedHyperlink"/>
    <w:uiPriority w:val="99"/>
    <w:rsid w:val="001D343B"/>
    <w:rPr>
      <w:rFonts w:cs="Times New Roman"/>
      <w:color w:val="800080"/>
      <w:u w:val="single"/>
    </w:rPr>
  </w:style>
  <w:style w:type="paragraph" w:styleId="BodyText2">
    <w:name w:val="Body Text 2"/>
    <w:basedOn w:val="Normal"/>
    <w:link w:val="BodyText2Char"/>
    <w:uiPriority w:val="99"/>
    <w:rsid w:val="001D343B"/>
    <w:rPr>
      <w:b/>
    </w:rPr>
  </w:style>
  <w:style w:type="character" w:customStyle="1" w:styleId="BodyText2Char">
    <w:name w:val="Body Text 2 Char"/>
    <w:basedOn w:val="DefaultParagraphFont"/>
    <w:link w:val="BodyText2"/>
    <w:uiPriority w:val="99"/>
    <w:rsid w:val="001D343B"/>
    <w:rPr>
      <w:rFonts w:ascii="Arial" w:eastAsia="Times New Roman" w:hAnsi="Arial" w:cs="Times New Roman"/>
      <w:b/>
      <w:sz w:val="20"/>
      <w:szCs w:val="20"/>
    </w:rPr>
  </w:style>
  <w:style w:type="character" w:styleId="PageNumber">
    <w:name w:val="page number"/>
    <w:uiPriority w:val="99"/>
    <w:rsid w:val="001D343B"/>
    <w:rPr>
      <w:rFonts w:cs="Times New Roman"/>
    </w:rPr>
  </w:style>
  <w:style w:type="paragraph" w:styleId="BalloonText">
    <w:name w:val="Balloon Text"/>
    <w:basedOn w:val="Normal"/>
    <w:link w:val="BalloonTextChar"/>
    <w:uiPriority w:val="99"/>
    <w:semiHidden/>
    <w:rsid w:val="001D343B"/>
    <w:rPr>
      <w:rFonts w:ascii="Tahoma" w:hAnsi="Tahoma" w:cs="Tahoma"/>
      <w:sz w:val="16"/>
      <w:szCs w:val="16"/>
    </w:rPr>
  </w:style>
  <w:style w:type="character" w:customStyle="1" w:styleId="BalloonTextChar">
    <w:name w:val="Balloon Text Char"/>
    <w:basedOn w:val="DefaultParagraphFont"/>
    <w:link w:val="BalloonText"/>
    <w:uiPriority w:val="99"/>
    <w:semiHidden/>
    <w:rsid w:val="001D343B"/>
    <w:rPr>
      <w:rFonts w:ascii="Tahoma" w:eastAsia="Times New Roman" w:hAnsi="Tahoma" w:cs="Tahoma"/>
      <w:sz w:val="16"/>
      <w:szCs w:val="16"/>
    </w:rPr>
  </w:style>
  <w:style w:type="paragraph" w:customStyle="1" w:styleId="FormHeader">
    <w:name w:val="Form Header"/>
    <w:basedOn w:val="Normal"/>
    <w:uiPriority w:val="99"/>
    <w:rsid w:val="001D343B"/>
    <w:pPr>
      <w:tabs>
        <w:tab w:val="center" w:pos="4153"/>
        <w:tab w:val="right" w:pos="8306"/>
      </w:tabs>
    </w:pPr>
    <w:rPr>
      <w:b/>
      <w:sz w:val="36"/>
    </w:rPr>
  </w:style>
  <w:style w:type="paragraph" w:customStyle="1" w:styleId="FormSubHeader">
    <w:name w:val="Form Sub Header"/>
    <w:basedOn w:val="FormHeader"/>
    <w:uiPriority w:val="99"/>
    <w:rsid w:val="001D343B"/>
    <w:rPr>
      <w:b w:val="0"/>
      <w:sz w:val="24"/>
    </w:rPr>
  </w:style>
  <w:style w:type="table" w:styleId="TableGrid">
    <w:name w:val="Table Grid"/>
    <w:basedOn w:val="TableNormal"/>
    <w:uiPriority w:val="59"/>
    <w:rsid w:val="001D343B"/>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ingBold">
    <w:name w:val="Addressing Bold"/>
    <w:basedOn w:val="Normal"/>
    <w:uiPriority w:val="99"/>
    <w:rsid w:val="001D343B"/>
    <w:pPr>
      <w:spacing w:line="360" w:lineRule="exact"/>
    </w:pPr>
    <w:rPr>
      <w:b/>
      <w:bCs/>
      <w:szCs w:val="22"/>
    </w:rPr>
  </w:style>
  <w:style w:type="paragraph" w:customStyle="1" w:styleId="FooterDocumentTracking">
    <w:name w:val="Footer Document Tracking"/>
    <w:basedOn w:val="Normal"/>
    <w:uiPriority w:val="99"/>
    <w:rsid w:val="001D343B"/>
    <w:pPr>
      <w:tabs>
        <w:tab w:val="center" w:pos="4153"/>
        <w:tab w:val="right" w:pos="8306"/>
      </w:tabs>
      <w:spacing w:line="200" w:lineRule="exact"/>
    </w:pPr>
    <w:rPr>
      <w:sz w:val="18"/>
      <w:szCs w:val="18"/>
    </w:rPr>
  </w:style>
  <w:style w:type="paragraph" w:styleId="EndnoteText">
    <w:name w:val="endnote text"/>
    <w:basedOn w:val="Normal"/>
    <w:link w:val="EndnoteTextChar"/>
    <w:semiHidden/>
    <w:rsid w:val="001D343B"/>
    <w:rPr>
      <w:rFonts w:ascii="Courier New" w:hAnsi="Courier New"/>
      <w:sz w:val="24"/>
      <w:lang w:val="en-US"/>
    </w:rPr>
  </w:style>
  <w:style w:type="character" w:customStyle="1" w:styleId="EndnoteTextChar">
    <w:name w:val="Endnote Text Char"/>
    <w:basedOn w:val="DefaultParagraphFont"/>
    <w:link w:val="EndnoteText"/>
    <w:semiHidden/>
    <w:rsid w:val="001D343B"/>
    <w:rPr>
      <w:rFonts w:ascii="Courier New" w:eastAsia="Times New Roman" w:hAnsi="Courier New" w:cs="Times New Roman"/>
      <w:sz w:val="24"/>
      <w:szCs w:val="20"/>
      <w:lang w:val="en-US"/>
    </w:rPr>
  </w:style>
  <w:style w:type="paragraph" w:styleId="ListParagraph">
    <w:name w:val="List Paragraph"/>
    <w:basedOn w:val="Normal"/>
    <w:uiPriority w:val="34"/>
    <w:qFormat/>
    <w:rsid w:val="00A14E97"/>
    <w:pPr>
      <w:ind w:left="720"/>
      <w:contextualSpacing/>
    </w:pPr>
  </w:style>
  <w:style w:type="character" w:customStyle="1" w:styleId="Heading8Char">
    <w:name w:val="Heading 8 Char"/>
    <w:basedOn w:val="DefaultParagraphFont"/>
    <w:link w:val="Heading8"/>
    <w:uiPriority w:val="9"/>
    <w:semiHidden/>
    <w:rsid w:val="004936F2"/>
    <w:rPr>
      <w:caps/>
      <w:spacing w:val="10"/>
      <w:sz w:val="18"/>
      <w:szCs w:val="18"/>
    </w:rPr>
  </w:style>
  <w:style w:type="character" w:customStyle="1" w:styleId="Heading9Char">
    <w:name w:val="Heading 9 Char"/>
    <w:basedOn w:val="DefaultParagraphFont"/>
    <w:link w:val="Heading9"/>
    <w:uiPriority w:val="9"/>
    <w:semiHidden/>
    <w:rsid w:val="004936F2"/>
    <w:rPr>
      <w:i/>
      <w:iCs/>
      <w:caps/>
      <w:spacing w:val="10"/>
      <w:sz w:val="18"/>
      <w:szCs w:val="18"/>
    </w:rPr>
  </w:style>
  <w:style w:type="paragraph" w:styleId="Caption">
    <w:name w:val="caption"/>
    <w:basedOn w:val="Normal"/>
    <w:next w:val="Normal"/>
    <w:uiPriority w:val="35"/>
    <w:semiHidden/>
    <w:unhideWhenUsed/>
    <w:qFormat/>
    <w:rsid w:val="004936F2"/>
    <w:rPr>
      <w:b/>
      <w:bCs/>
      <w:color w:val="C49A00" w:themeColor="accent1" w:themeShade="BF"/>
      <w:sz w:val="16"/>
      <w:szCs w:val="16"/>
    </w:rPr>
  </w:style>
  <w:style w:type="paragraph" w:styleId="Title">
    <w:name w:val="Title"/>
    <w:basedOn w:val="Normal"/>
    <w:next w:val="Normal"/>
    <w:link w:val="TitleChar"/>
    <w:uiPriority w:val="10"/>
    <w:qFormat/>
    <w:rsid w:val="004936F2"/>
    <w:pPr>
      <w:spacing w:before="0"/>
      <w:jc w:val="right"/>
    </w:pPr>
    <w:rPr>
      <w:rFonts w:asciiTheme="majorHAnsi" w:eastAsiaTheme="majorEastAsia" w:hAnsiTheme="majorHAnsi" w:cstheme="majorBidi"/>
      <w:caps/>
      <w:spacing w:val="10"/>
      <w:sz w:val="32"/>
      <w:szCs w:val="52"/>
    </w:rPr>
  </w:style>
  <w:style w:type="character" w:customStyle="1" w:styleId="TitleChar">
    <w:name w:val="Title Char"/>
    <w:basedOn w:val="DefaultParagraphFont"/>
    <w:link w:val="Title"/>
    <w:uiPriority w:val="10"/>
    <w:rsid w:val="004936F2"/>
    <w:rPr>
      <w:rFonts w:asciiTheme="majorHAnsi" w:eastAsiaTheme="majorEastAsia" w:hAnsiTheme="majorHAnsi" w:cstheme="majorBidi"/>
      <w:caps/>
      <w:spacing w:val="10"/>
      <w:sz w:val="32"/>
      <w:szCs w:val="52"/>
    </w:rPr>
  </w:style>
  <w:style w:type="paragraph" w:styleId="Subtitle">
    <w:name w:val="Subtitle"/>
    <w:basedOn w:val="Normal"/>
    <w:next w:val="Normal"/>
    <w:link w:val="SubtitleChar"/>
    <w:uiPriority w:val="11"/>
    <w:qFormat/>
    <w:rsid w:val="004936F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936F2"/>
    <w:rPr>
      <w:caps/>
      <w:color w:val="595959" w:themeColor="text1" w:themeTint="A6"/>
      <w:spacing w:val="10"/>
      <w:sz w:val="21"/>
      <w:szCs w:val="21"/>
    </w:rPr>
  </w:style>
  <w:style w:type="character" w:styleId="Strong">
    <w:name w:val="Strong"/>
    <w:uiPriority w:val="22"/>
    <w:qFormat/>
    <w:rsid w:val="004936F2"/>
    <w:rPr>
      <w:b/>
      <w:bCs/>
    </w:rPr>
  </w:style>
  <w:style w:type="character" w:styleId="Emphasis">
    <w:name w:val="Emphasis"/>
    <w:uiPriority w:val="20"/>
    <w:qFormat/>
    <w:rsid w:val="004936F2"/>
    <w:rPr>
      <w:caps/>
      <w:color w:val="826600" w:themeColor="accent1" w:themeShade="7F"/>
      <w:spacing w:val="5"/>
    </w:rPr>
  </w:style>
  <w:style w:type="paragraph" w:styleId="NoSpacing">
    <w:name w:val="No Spacing"/>
    <w:uiPriority w:val="1"/>
    <w:qFormat/>
    <w:rsid w:val="004936F2"/>
    <w:pPr>
      <w:spacing w:after="0" w:line="240" w:lineRule="auto"/>
    </w:pPr>
  </w:style>
  <w:style w:type="paragraph" w:styleId="Quote">
    <w:name w:val="Quote"/>
    <w:basedOn w:val="Normal"/>
    <w:next w:val="Normal"/>
    <w:link w:val="QuoteChar"/>
    <w:uiPriority w:val="29"/>
    <w:qFormat/>
    <w:rsid w:val="004936F2"/>
    <w:rPr>
      <w:i/>
      <w:iCs/>
      <w:sz w:val="24"/>
      <w:szCs w:val="24"/>
    </w:rPr>
  </w:style>
  <w:style w:type="character" w:customStyle="1" w:styleId="QuoteChar">
    <w:name w:val="Quote Char"/>
    <w:basedOn w:val="DefaultParagraphFont"/>
    <w:link w:val="Quote"/>
    <w:uiPriority w:val="29"/>
    <w:rsid w:val="004936F2"/>
    <w:rPr>
      <w:i/>
      <w:iCs/>
      <w:sz w:val="24"/>
      <w:szCs w:val="24"/>
    </w:rPr>
  </w:style>
  <w:style w:type="paragraph" w:styleId="IntenseQuote">
    <w:name w:val="Intense Quote"/>
    <w:basedOn w:val="Normal"/>
    <w:next w:val="Normal"/>
    <w:link w:val="IntenseQuoteChar"/>
    <w:uiPriority w:val="30"/>
    <w:qFormat/>
    <w:rsid w:val="004936F2"/>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4936F2"/>
    <w:rPr>
      <w:color w:val="FFCA08" w:themeColor="accent1"/>
      <w:sz w:val="24"/>
      <w:szCs w:val="24"/>
    </w:rPr>
  </w:style>
  <w:style w:type="character" w:styleId="SubtleEmphasis">
    <w:name w:val="Subtle Emphasis"/>
    <w:uiPriority w:val="19"/>
    <w:qFormat/>
    <w:rsid w:val="004936F2"/>
    <w:rPr>
      <w:i/>
      <w:iCs/>
      <w:color w:val="826600" w:themeColor="accent1" w:themeShade="7F"/>
    </w:rPr>
  </w:style>
  <w:style w:type="character" w:styleId="IntenseEmphasis">
    <w:name w:val="Intense Emphasis"/>
    <w:uiPriority w:val="21"/>
    <w:qFormat/>
    <w:rsid w:val="004936F2"/>
    <w:rPr>
      <w:b/>
      <w:bCs/>
      <w:caps/>
      <w:color w:val="826600" w:themeColor="accent1" w:themeShade="7F"/>
      <w:spacing w:val="10"/>
    </w:rPr>
  </w:style>
  <w:style w:type="character" w:styleId="SubtleReference">
    <w:name w:val="Subtle Reference"/>
    <w:uiPriority w:val="31"/>
    <w:qFormat/>
    <w:rsid w:val="004936F2"/>
    <w:rPr>
      <w:b/>
      <w:bCs/>
      <w:color w:val="FFCA08" w:themeColor="accent1"/>
    </w:rPr>
  </w:style>
  <w:style w:type="character" w:styleId="IntenseReference">
    <w:name w:val="Intense Reference"/>
    <w:uiPriority w:val="32"/>
    <w:qFormat/>
    <w:rsid w:val="004936F2"/>
    <w:rPr>
      <w:b/>
      <w:bCs/>
      <w:i/>
      <w:iCs/>
      <w:caps/>
      <w:color w:val="FFCA08" w:themeColor="accent1"/>
    </w:rPr>
  </w:style>
  <w:style w:type="character" w:styleId="BookTitle">
    <w:name w:val="Book Title"/>
    <w:uiPriority w:val="33"/>
    <w:qFormat/>
    <w:rsid w:val="004936F2"/>
    <w:rPr>
      <w:b/>
      <w:bCs/>
      <w:i/>
      <w:iCs/>
      <w:spacing w:val="0"/>
    </w:rPr>
  </w:style>
  <w:style w:type="paragraph" w:styleId="TOCHeading">
    <w:name w:val="TOC Heading"/>
    <w:basedOn w:val="Heading1"/>
    <w:next w:val="Normal"/>
    <w:uiPriority w:val="39"/>
    <w:semiHidden/>
    <w:unhideWhenUsed/>
    <w:qFormat/>
    <w:rsid w:val="004936F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CE57-D2C7-4AE6-A147-C3EE42E5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23</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Harmony Thuresson</dc:creator>
  <cp:keywords/>
  <dc:description/>
  <cp:lastModifiedBy>Harmony Thuresson</cp:lastModifiedBy>
  <cp:revision>3</cp:revision>
  <cp:lastPrinted>2018-05-09T09:19:00Z</cp:lastPrinted>
  <dcterms:created xsi:type="dcterms:W3CDTF">2018-06-27T05:40:00Z</dcterms:created>
  <dcterms:modified xsi:type="dcterms:W3CDTF">2018-06-28T08:34:00Z</dcterms:modified>
</cp:coreProperties>
</file>